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5964" w14:textId="77777777"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14:paraId="583F1D01" w14:textId="77777777" w:rsidR="00881177" w:rsidRPr="00881177" w:rsidRDefault="00881177" w:rsidP="00881177">
      <w:pPr>
        <w:jc w:val="center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14:paraId="123C751F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08489ABD" w14:textId="77777777"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6465034C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3465D91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14:paraId="235E5278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2451A7F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14:paraId="70165240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748E8AC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14:paraId="074590FF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1B6DDAB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06B845A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14:paraId="17C1588C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6F6EC34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14:paraId="5797FC82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12D84E32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3C998D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14:paraId="22DB7158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</w:tbl>
    <w:p w14:paraId="7CBEE243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14:paraId="678AABEA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1FB18C7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Vrijeme održavanja programa:</w:t>
            </w:r>
          </w:p>
        </w:tc>
        <w:tc>
          <w:tcPr>
            <w:tcW w:w="6232" w:type="dxa"/>
          </w:tcPr>
          <w:p w14:paraId="58F26E9F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29B7841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DF22E4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 održavanja programa:</w:t>
            </w:r>
          </w:p>
        </w:tc>
        <w:tc>
          <w:tcPr>
            <w:tcW w:w="6232" w:type="dxa"/>
          </w:tcPr>
          <w:p w14:paraId="5EE59CA6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024B736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054376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aktivnih sudionika:</w:t>
            </w:r>
          </w:p>
        </w:tc>
        <w:tc>
          <w:tcPr>
            <w:tcW w:w="6232" w:type="dxa"/>
          </w:tcPr>
          <w:p w14:paraId="39DD8531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14:paraId="542ED1A7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9827E4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posjetitelja:</w:t>
            </w:r>
          </w:p>
        </w:tc>
        <w:tc>
          <w:tcPr>
            <w:tcW w:w="6232" w:type="dxa"/>
          </w:tcPr>
          <w:p w14:paraId="1F3F230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7A256D2C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2DC9EA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Opisno izvješće programa:</w:t>
            </w:r>
          </w:p>
        </w:tc>
        <w:tc>
          <w:tcPr>
            <w:tcW w:w="6232" w:type="dxa"/>
          </w:tcPr>
          <w:p w14:paraId="2EA7CC1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764E073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A76C56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980021F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EDE22D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AEBB28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F2CBAC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2059CE3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3C608655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E0E4AD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55ACDE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79A446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43E03D3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5F6AA4C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8DA21AE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Ostale napomene:</w:t>
            </w:r>
          </w:p>
        </w:tc>
        <w:tc>
          <w:tcPr>
            <w:tcW w:w="6232" w:type="dxa"/>
          </w:tcPr>
          <w:p w14:paraId="334ACAE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755FC3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8B8D79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0632A18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14:paraId="194175F7" w14:textId="77777777"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14:paraId="7F573342" w14:textId="77777777" w:rsidR="009721CE" w:rsidRDefault="009721CE">
      <w:pPr>
        <w:rPr>
          <w:i/>
          <w:sz w:val="24"/>
          <w:szCs w:val="24"/>
        </w:rPr>
      </w:pPr>
    </w:p>
    <w:p w14:paraId="4F566376" w14:textId="28999134" w:rsidR="009721CE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</w:t>
      </w:r>
      <w:r w:rsidR="001C667E">
        <w:rPr>
          <w:i/>
          <w:sz w:val="24"/>
          <w:szCs w:val="24"/>
        </w:rPr>
        <w:t xml:space="preserve">             </w:t>
      </w:r>
      <w:r>
        <w:rPr>
          <w:i/>
          <w:sz w:val="24"/>
          <w:szCs w:val="24"/>
        </w:rPr>
        <w:t>Osoba ovlaštena za zastupanje</w:t>
      </w:r>
    </w:p>
    <w:p w14:paraId="403282B4" w14:textId="77777777"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117026"/>
    <w:rsid w:val="001C667E"/>
    <w:rsid w:val="001E3DC2"/>
    <w:rsid w:val="007E481A"/>
    <w:rsid w:val="00881177"/>
    <w:rsid w:val="009721CE"/>
    <w:rsid w:val="00F0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FE9E"/>
  <w15:docId w15:val="{62A4D206-9A25-4952-9C7D-0E5EAC89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5</cp:revision>
  <dcterms:created xsi:type="dcterms:W3CDTF">2015-12-17T12:05:00Z</dcterms:created>
  <dcterms:modified xsi:type="dcterms:W3CDTF">2023-09-25T12:59:00Z</dcterms:modified>
</cp:coreProperties>
</file>