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9E5" w:rsidRPr="000F281F" w:rsidRDefault="004B36E5" w:rsidP="00F239B7">
      <w:pPr>
        <w:spacing w:after="120"/>
        <w:ind w:firstLine="708"/>
        <w:rPr>
          <w:color w:val="000000"/>
          <w:sz w:val="22"/>
          <w:szCs w:val="28"/>
          <w:shd w:val="clear" w:color="auto" w:fill="FFFFFF"/>
        </w:rPr>
      </w:pPr>
      <w:r w:rsidRPr="000F281F">
        <w:rPr>
          <w:color w:val="000000"/>
          <w:sz w:val="22"/>
          <w:szCs w:val="28"/>
          <w:shd w:val="clear" w:color="auto" w:fill="FFFFFF"/>
        </w:rPr>
        <w:t xml:space="preserve">Na temelju članka </w:t>
      </w:r>
      <w:r w:rsidR="00665414" w:rsidRPr="000F281F">
        <w:rPr>
          <w:color w:val="000000"/>
          <w:sz w:val="22"/>
          <w:szCs w:val="28"/>
          <w:shd w:val="clear" w:color="auto" w:fill="FFFFFF"/>
        </w:rPr>
        <w:t>35</w:t>
      </w:r>
      <w:r w:rsidRPr="000F281F">
        <w:rPr>
          <w:color w:val="000000"/>
          <w:sz w:val="22"/>
          <w:szCs w:val="28"/>
          <w:shd w:val="clear" w:color="auto" w:fill="FFFFFF"/>
        </w:rPr>
        <w:t xml:space="preserve">. </w:t>
      </w:r>
      <w:r w:rsidR="005435E3" w:rsidRPr="000F281F">
        <w:rPr>
          <w:color w:val="000000"/>
          <w:sz w:val="22"/>
          <w:szCs w:val="28"/>
          <w:shd w:val="clear" w:color="auto" w:fill="FFFFFF"/>
        </w:rPr>
        <w:t xml:space="preserve">stavka 1. točke 2. </w:t>
      </w:r>
      <w:r w:rsidRPr="000F281F">
        <w:rPr>
          <w:color w:val="000000"/>
          <w:sz w:val="22"/>
          <w:szCs w:val="28"/>
          <w:shd w:val="clear" w:color="auto" w:fill="FFFFFF"/>
        </w:rPr>
        <w:t>Zakona o lokalnoj i područnoj (regionalnoj) samoupravi (»Narodne novine«, br. 3</w:t>
      </w:r>
      <w:r w:rsidR="00382A83" w:rsidRPr="000F281F">
        <w:rPr>
          <w:color w:val="000000"/>
          <w:sz w:val="22"/>
          <w:szCs w:val="28"/>
          <w:shd w:val="clear" w:color="auto" w:fill="FFFFFF"/>
        </w:rPr>
        <w:t>3</w:t>
      </w:r>
      <w:r w:rsidRPr="000F281F">
        <w:rPr>
          <w:color w:val="000000"/>
          <w:sz w:val="22"/>
          <w:szCs w:val="28"/>
          <w:shd w:val="clear" w:color="auto" w:fill="FFFFFF"/>
        </w:rPr>
        <w:t>/01., 60/01., 129/05., 109/07., 125/08.</w:t>
      </w:r>
      <w:r w:rsidR="00382A83" w:rsidRPr="000F281F">
        <w:rPr>
          <w:color w:val="000000"/>
          <w:sz w:val="22"/>
          <w:szCs w:val="28"/>
          <w:shd w:val="clear" w:color="auto" w:fill="FFFFFF"/>
        </w:rPr>
        <w:t xml:space="preserve">, </w:t>
      </w:r>
      <w:r w:rsidRPr="000F281F">
        <w:rPr>
          <w:color w:val="000000"/>
          <w:sz w:val="22"/>
          <w:szCs w:val="28"/>
          <w:shd w:val="clear" w:color="auto" w:fill="FFFFFF"/>
        </w:rPr>
        <w:t>36/09</w:t>
      </w:r>
      <w:r w:rsidR="00382A83" w:rsidRPr="000F281F">
        <w:rPr>
          <w:color w:val="000000"/>
          <w:sz w:val="22"/>
          <w:szCs w:val="28"/>
          <w:shd w:val="clear" w:color="auto" w:fill="FFFFFF"/>
        </w:rPr>
        <w:t>., 150/11 i 144/12.</w:t>
      </w:r>
      <w:r w:rsidRPr="000F281F">
        <w:rPr>
          <w:color w:val="000000"/>
          <w:sz w:val="22"/>
          <w:szCs w:val="28"/>
          <w:shd w:val="clear" w:color="auto" w:fill="FFFFFF"/>
        </w:rPr>
        <w:t xml:space="preserve">) i članka 30. Statuta Grada Bakra (»Službene </w:t>
      </w:r>
      <w:r w:rsidR="00665414" w:rsidRPr="000F281F">
        <w:rPr>
          <w:color w:val="000000"/>
          <w:sz w:val="22"/>
          <w:szCs w:val="28"/>
          <w:shd w:val="clear" w:color="auto" w:fill="FFFFFF"/>
        </w:rPr>
        <w:t>novine« Primorsko – goranske županije,</w:t>
      </w:r>
      <w:r w:rsidRPr="000F281F">
        <w:rPr>
          <w:color w:val="000000"/>
          <w:sz w:val="22"/>
          <w:szCs w:val="28"/>
          <w:shd w:val="clear" w:color="auto" w:fill="FFFFFF"/>
        </w:rPr>
        <w:t xml:space="preserve"> br</w:t>
      </w:r>
      <w:r w:rsidR="00665414" w:rsidRPr="000F281F">
        <w:rPr>
          <w:color w:val="000000"/>
          <w:sz w:val="22"/>
          <w:szCs w:val="28"/>
          <w:shd w:val="clear" w:color="auto" w:fill="FFFFFF"/>
        </w:rPr>
        <w:t xml:space="preserve">. 25/09., </w:t>
      </w:r>
      <w:r w:rsidRPr="000F281F">
        <w:rPr>
          <w:color w:val="000000"/>
          <w:sz w:val="22"/>
          <w:szCs w:val="28"/>
          <w:shd w:val="clear" w:color="auto" w:fill="FFFFFF"/>
        </w:rPr>
        <w:t>37/09</w:t>
      </w:r>
      <w:r w:rsidR="007E034E" w:rsidRPr="000F281F">
        <w:rPr>
          <w:color w:val="000000"/>
          <w:sz w:val="22"/>
          <w:szCs w:val="28"/>
          <w:shd w:val="clear" w:color="auto" w:fill="FFFFFF"/>
        </w:rPr>
        <w:t>., 7/13. i 44/13</w:t>
      </w:r>
      <w:r w:rsidR="00665414" w:rsidRPr="000F281F">
        <w:rPr>
          <w:color w:val="000000"/>
          <w:sz w:val="22"/>
          <w:szCs w:val="28"/>
          <w:shd w:val="clear" w:color="auto" w:fill="FFFFFF"/>
        </w:rPr>
        <w:t>.</w:t>
      </w:r>
      <w:r w:rsidRPr="000F281F">
        <w:rPr>
          <w:color w:val="000000"/>
          <w:sz w:val="22"/>
          <w:szCs w:val="28"/>
          <w:shd w:val="clear" w:color="auto" w:fill="FFFFFF"/>
        </w:rPr>
        <w:t xml:space="preserve">) Gradsko vijeće Grada Bakra, na </w:t>
      </w:r>
      <w:r w:rsidR="007E034E" w:rsidRPr="000F281F">
        <w:rPr>
          <w:color w:val="000000"/>
          <w:sz w:val="22"/>
          <w:szCs w:val="28"/>
          <w:shd w:val="clear" w:color="auto" w:fill="FFFFFF"/>
        </w:rPr>
        <w:t xml:space="preserve">___ </w:t>
      </w:r>
      <w:r w:rsidRPr="000F281F">
        <w:rPr>
          <w:color w:val="000000"/>
          <w:sz w:val="22"/>
          <w:szCs w:val="28"/>
          <w:shd w:val="clear" w:color="auto" w:fill="FFFFFF"/>
        </w:rPr>
        <w:t xml:space="preserve">sjednici održanoj </w:t>
      </w:r>
      <w:r w:rsidR="00202EB5" w:rsidRPr="000F281F">
        <w:rPr>
          <w:color w:val="000000"/>
          <w:sz w:val="22"/>
          <w:szCs w:val="28"/>
          <w:shd w:val="clear" w:color="auto" w:fill="FFFFFF"/>
        </w:rPr>
        <w:t>__</w:t>
      </w:r>
      <w:r w:rsidRPr="000F281F">
        <w:rPr>
          <w:color w:val="000000"/>
          <w:sz w:val="22"/>
          <w:szCs w:val="28"/>
          <w:shd w:val="clear" w:color="auto" w:fill="FFFFFF"/>
        </w:rPr>
        <w:t xml:space="preserve">. </w:t>
      </w:r>
      <w:r w:rsidR="00202EB5" w:rsidRPr="000F281F">
        <w:rPr>
          <w:color w:val="000000"/>
          <w:sz w:val="22"/>
          <w:szCs w:val="28"/>
          <w:shd w:val="clear" w:color="auto" w:fill="FFFFFF"/>
        </w:rPr>
        <w:t>_______ 2014</w:t>
      </w:r>
      <w:r w:rsidRPr="000F281F">
        <w:rPr>
          <w:color w:val="000000"/>
          <w:sz w:val="22"/>
          <w:szCs w:val="28"/>
          <w:shd w:val="clear" w:color="auto" w:fill="FFFFFF"/>
        </w:rPr>
        <w:t>. godine donijelo je</w:t>
      </w:r>
    </w:p>
    <w:p w:rsidR="00202EB5" w:rsidRPr="000F281F" w:rsidRDefault="00F316B6" w:rsidP="00F239B7">
      <w:pPr>
        <w:tabs>
          <w:tab w:val="left" w:pos="909"/>
        </w:tabs>
        <w:spacing w:after="120"/>
        <w:rPr>
          <w:color w:val="000000"/>
          <w:sz w:val="22"/>
          <w:szCs w:val="28"/>
          <w:shd w:val="clear" w:color="auto" w:fill="FFFFFF"/>
        </w:rPr>
      </w:pPr>
      <w:r w:rsidRPr="000F281F">
        <w:rPr>
          <w:color w:val="000000"/>
          <w:sz w:val="22"/>
          <w:szCs w:val="28"/>
          <w:shd w:val="clear" w:color="auto" w:fill="FFFFFF"/>
        </w:rPr>
        <w:tab/>
      </w:r>
    </w:p>
    <w:p w:rsidR="000F281F" w:rsidRDefault="00F316B6" w:rsidP="00F239B7">
      <w:pPr>
        <w:spacing w:after="120"/>
        <w:jc w:val="center"/>
        <w:rPr>
          <w:b/>
          <w:color w:val="000000"/>
          <w:sz w:val="28"/>
          <w:szCs w:val="28"/>
          <w:shd w:val="clear" w:color="auto" w:fill="FFFFFF"/>
        </w:rPr>
      </w:pPr>
      <w:r w:rsidRPr="000F281F">
        <w:rPr>
          <w:b/>
          <w:color w:val="000000"/>
          <w:sz w:val="28"/>
          <w:szCs w:val="28"/>
          <w:shd w:val="clear" w:color="auto" w:fill="FFFFFF"/>
        </w:rPr>
        <w:t>Odluku o izmjenama i dopunama</w:t>
      </w:r>
    </w:p>
    <w:p w:rsidR="00202EB5" w:rsidRPr="000F281F" w:rsidRDefault="00E96F35" w:rsidP="00F239B7">
      <w:pPr>
        <w:spacing w:after="120"/>
        <w:jc w:val="center"/>
        <w:rPr>
          <w:b/>
          <w:color w:val="000000"/>
          <w:sz w:val="28"/>
          <w:szCs w:val="28"/>
          <w:shd w:val="clear" w:color="auto" w:fill="FFFFFF"/>
        </w:rPr>
      </w:pPr>
      <w:r w:rsidRPr="000F281F">
        <w:rPr>
          <w:b/>
          <w:color w:val="000000"/>
          <w:sz w:val="28"/>
          <w:szCs w:val="28"/>
          <w:shd w:val="clear" w:color="auto" w:fill="FFFFFF"/>
        </w:rPr>
        <w:t xml:space="preserve">Odluke </w:t>
      </w:r>
      <w:r w:rsidR="00F316B6" w:rsidRPr="000F281F">
        <w:rPr>
          <w:b/>
          <w:color w:val="000000"/>
          <w:sz w:val="28"/>
          <w:szCs w:val="28"/>
          <w:shd w:val="clear" w:color="auto" w:fill="FFFFFF"/>
        </w:rPr>
        <w:t xml:space="preserve">o stipendijama </w:t>
      </w:r>
      <w:r w:rsidRPr="000F281F">
        <w:rPr>
          <w:b/>
          <w:color w:val="000000"/>
          <w:sz w:val="28"/>
          <w:szCs w:val="28"/>
          <w:shd w:val="clear" w:color="auto" w:fill="FFFFFF"/>
        </w:rPr>
        <w:t>Grada Bakra</w:t>
      </w:r>
    </w:p>
    <w:p w:rsidR="00202EB5" w:rsidRPr="000F281F" w:rsidRDefault="00202EB5" w:rsidP="00F239B7">
      <w:pPr>
        <w:spacing w:after="120"/>
        <w:rPr>
          <w:color w:val="000000"/>
          <w:sz w:val="22"/>
          <w:szCs w:val="28"/>
          <w:shd w:val="clear" w:color="auto" w:fill="FFFFFF"/>
        </w:rPr>
      </w:pPr>
    </w:p>
    <w:p w:rsidR="00C629E9" w:rsidRPr="000F281F" w:rsidRDefault="00C629E9" w:rsidP="00F239B7">
      <w:pPr>
        <w:spacing w:after="120"/>
        <w:jc w:val="center"/>
        <w:rPr>
          <w:rFonts w:cs="Times New Roman"/>
          <w:b/>
          <w:sz w:val="22"/>
        </w:rPr>
      </w:pPr>
      <w:r w:rsidRPr="000F281F">
        <w:rPr>
          <w:rFonts w:cs="Times New Roman"/>
          <w:b/>
          <w:sz w:val="22"/>
        </w:rPr>
        <w:t>Članak 1.</w:t>
      </w:r>
    </w:p>
    <w:p w:rsidR="009724F0" w:rsidRPr="000F281F" w:rsidRDefault="009724F0" w:rsidP="00F239B7">
      <w:pPr>
        <w:spacing w:after="120"/>
        <w:rPr>
          <w:rFonts w:cs="Times New Roman"/>
          <w:b/>
          <w:sz w:val="22"/>
        </w:rPr>
      </w:pPr>
    </w:p>
    <w:p w:rsidR="00C629E9" w:rsidRPr="000F281F" w:rsidRDefault="00C629E9" w:rsidP="00F239B7">
      <w:pPr>
        <w:spacing w:after="120"/>
        <w:ind w:firstLine="708"/>
        <w:rPr>
          <w:rFonts w:cs="Times New Roman"/>
          <w:sz w:val="22"/>
        </w:rPr>
      </w:pPr>
      <w:r w:rsidRPr="000F281F">
        <w:rPr>
          <w:rFonts w:cs="Times New Roman"/>
          <w:sz w:val="22"/>
        </w:rPr>
        <w:t>U Odluci o stipendijama Grada Bakra (»Službene novine« Primorsko – goranske županije., br. 37/10.) u članku</w:t>
      </w:r>
      <w:r w:rsidR="00DF56AB" w:rsidRPr="000F281F">
        <w:rPr>
          <w:rFonts w:cs="Times New Roman"/>
          <w:sz w:val="22"/>
        </w:rPr>
        <w:t xml:space="preserve"> 1. stavku 1. riječ</w:t>
      </w:r>
      <w:r w:rsidR="009724F0" w:rsidRPr="000F281F">
        <w:rPr>
          <w:rFonts w:cs="Times New Roman"/>
          <w:sz w:val="22"/>
        </w:rPr>
        <w:t>:</w:t>
      </w:r>
      <w:r w:rsidR="00DF56AB" w:rsidRPr="000F281F">
        <w:rPr>
          <w:rFonts w:cs="Times New Roman"/>
          <w:sz w:val="22"/>
        </w:rPr>
        <w:t xml:space="preserve"> »dodiplomskih« mijenja se riječima</w:t>
      </w:r>
      <w:r w:rsidR="009724F0" w:rsidRPr="000F281F">
        <w:rPr>
          <w:rFonts w:cs="Times New Roman"/>
          <w:sz w:val="22"/>
        </w:rPr>
        <w:t>:</w:t>
      </w:r>
      <w:r w:rsidR="00DF56AB" w:rsidRPr="000F281F">
        <w:rPr>
          <w:rFonts w:cs="Times New Roman"/>
          <w:sz w:val="22"/>
        </w:rPr>
        <w:t xml:space="preserve"> »preddiplomskih i diplomskih«.</w:t>
      </w:r>
    </w:p>
    <w:p w:rsidR="00C629E9" w:rsidRDefault="00C629E9" w:rsidP="00F239B7">
      <w:pPr>
        <w:spacing w:after="120"/>
        <w:rPr>
          <w:rFonts w:cs="Times New Roman"/>
          <w:sz w:val="22"/>
        </w:rPr>
      </w:pPr>
    </w:p>
    <w:p w:rsidR="00F239B7" w:rsidRPr="000F281F" w:rsidRDefault="00F239B7" w:rsidP="00F239B7">
      <w:pPr>
        <w:spacing w:after="120"/>
        <w:jc w:val="center"/>
        <w:rPr>
          <w:rFonts w:cs="Times New Roman"/>
          <w:b/>
          <w:sz w:val="22"/>
        </w:rPr>
      </w:pPr>
      <w:r w:rsidRPr="000F281F">
        <w:rPr>
          <w:rFonts w:cs="Times New Roman"/>
          <w:b/>
          <w:sz w:val="22"/>
        </w:rPr>
        <w:t xml:space="preserve">Članak </w:t>
      </w:r>
      <w:r>
        <w:rPr>
          <w:rFonts w:cs="Times New Roman"/>
          <w:b/>
          <w:sz w:val="22"/>
        </w:rPr>
        <w:t>2</w:t>
      </w:r>
      <w:r w:rsidRPr="000F281F">
        <w:rPr>
          <w:rFonts w:cs="Times New Roman"/>
          <w:b/>
          <w:sz w:val="22"/>
        </w:rPr>
        <w:t>.</w:t>
      </w:r>
    </w:p>
    <w:p w:rsidR="00F239B7" w:rsidRDefault="00F239B7" w:rsidP="00F239B7">
      <w:pPr>
        <w:spacing w:after="120"/>
        <w:rPr>
          <w:rFonts w:cs="Times New Roman"/>
          <w:sz w:val="22"/>
        </w:rPr>
      </w:pPr>
    </w:p>
    <w:p w:rsidR="00F239B7" w:rsidRDefault="00F239B7" w:rsidP="00F239B7">
      <w:pPr>
        <w:spacing w:after="120"/>
        <w:ind w:firstLine="708"/>
        <w:rPr>
          <w:rFonts w:cs="Times New Roman"/>
          <w:sz w:val="22"/>
        </w:rPr>
      </w:pPr>
      <w:r>
        <w:rPr>
          <w:rFonts w:cs="Times New Roman"/>
          <w:sz w:val="22"/>
        </w:rPr>
        <w:t xml:space="preserve">U članku 2. stavku 2. iza riječi </w:t>
      </w:r>
      <w:r w:rsidRPr="000F281F">
        <w:rPr>
          <w:rFonts w:cs="Times New Roman"/>
          <w:sz w:val="22"/>
        </w:rPr>
        <w:t>»</w:t>
      </w:r>
      <w:r>
        <w:rPr>
          <w:rFonts w:cs="Times New Roman"/>
          <w:sz w:val="22"/>
        </w:rPr>
        <w:t>Hrvatskoj</w:t>
      </w:r>
      <w:r w:rsidRPr="000F281F">
        <w:rPr>
          <w:rFonts w:cs="Times New Roman"/>
          <w:sz w:val="22"/>
        </w:rPr>
        <w:t>«</w:t>
      </w:r>
      <w:r>
        <w:rPr>
          <w:rFonts w:cs="Times New Roman"/>
          <w:sz w:val="22"/>
        </w:rPr>
        <w:t xml:space="preserve"> dodaju se riječi: </w:t>
      </w:r>
      <w:r w:rsidRPr="000F281F">
        <w:rPr>
          <w:rFonts w:cs="Times New Roman"/>
          <w:sz w:val="22"/>
        </w:rPr>
        <w:t>»</w:t>
      </w:r>
      <w:r>
        <w:rPr>
          <w:rFonts w:cs="Times New Roman"/>
          <w:sz w:val="22"/>
        </w:rPr>
        <w:t>i izvan Republike Hrvatske</w:t>
      </w:r>
      <w:r w:rsidRPr="000F281F">
        <w:rPr>
          <w:rFonts w:cs="Times New Roman"/>
          <w:sz w:val="22"/>
        </w:rPr>
        <w:t>«</w:t>
      </w:r>
      <w:r>
        <w:rPr>
          <w:rFonts w:cs="Times New Roman"/>
          <w:sz w:val="22"/>
        </w:rPr>
        <w:t>.</w:t>
      </w:r>
    </w:p>
    <w:p w:rsidR="00F239B7" w:rsidRPr="000F281F" w:rsidRDefault="00F239B7" w:rsidP="00F239B7">
      <w:pPr>
        <w:spacing w:after="120"/>
        <w:rPr>
          <w:rFonts w:cs="Times New Roman"/>
          <w:sz w:val="22"/>
        </w:rPr>
      </w:pPr>
    </w:p>
    <w:p w:rsidR="00C629E9" w:rsidRPr="000F281F" w:rsidRDefault="00C629E9" w:rsidP="00F239B7">
      <w:pPr>
        <w:spacing w:after="120"/>
        <w:jc w:val="center"/>
        <w:rPr>
          <w:rFonts w:cs="Times New Roman"/>
          <w:b/>
          <w:sz w:val="22"/>
        </w:rPr>
      </w:pPr>
      <w:r w:rsidRPr="000F281F">
        <w:rPr>
          <w:rFonts w:cs="Times New Roman"/>
          <w:b/>
          <w:sz w:val="22"/>
        </w:rPr>
        <w:t xml:space="preserve">Članak </w:t>
      </w:r>
      <w:r w:rsidR="00F239B7">
        <w:rPr>
          <w:rFonts w:cs="Times New Roman"/>
          <w:b/>
          <w:sz w:val="22"/>
        </w:rPr>
        <w:t>3</w:t>
      </w:r>
      <w:r w:rsidRPr="000F281F">
        <w:rPr>
          <w:rFonts w:cs="Times New Roman"/>
          <w:b/>
          <w:sz w:val="22"/>
        </w:rPr>
        <w:t>.</w:t>
      </w:r>
    </w:p>
    <w:p w:rsidR="009724F0" w:rsidRPr="000F281F" w:rsidRDefault="009724F0" w:rsidP="00F239B7">
      <w:pPr>
        <w:spacing w:after="120"/>
        <w:rPr>
          <w:rFonts w:cs="Times New Roman"/>
          <w:b/>
          <w:sz w:val="22"/>
        </w:rPr>
      </w:pPr>
    </w:p>
    <w:p w:rsidR="00202EB5" w:rsidRPr="000F281F" w:rsidRDefault="00A0283A" w:rsidP="00F239B7">
      <w:pPr>
        <w:spacing w:after="120"/>
        <w:ind w:firstLine="708"/>
        <w:rPr>
          <w:rFonts w:cs="Times New Roman"/>
          <w:sz w:val="22"/>
        </w:rPr>
      </w:pPr>
      <w:r w:rsidRPr="000F281F">
        <w:rPr>
          <w:rFonts w:cs="Times New Roman"/>
          <w:sz w:val="22"/>
        </w:rPr>
        <w:t>U članku 3.</w:t>
      </w:r>
      <w:r w:rsidR="00B31CD0" w:rsidRPr="000F281F">
        <w:rPr>
          <w:rFonts w:cs="Times New Roman"/>
          <w:sz w:val="22"/>
        </w:rPr>
        <w:t xml:space="preserve"> briše se stavak 1. alineja</w:t>
      </w:r>
      <w:r w:rsidRPr="000F281F">
        <w:rPr>
          <w:rFonts w:cs="Times New Roman"/>
          <w:sz w:val="22"/>
        </w:rPr>
        <w:t xml:space="preserve"> 5.</w:t>
      </w:r>
    </w:p>
    <w:p w:rsidR="009724F0" w:rsidRPr="000F281F" w:rsidRDefault="009724F0" w:rsidP="00F239B7">
      <w:pPr>
        <w:spacing w:after="120"/>
        <w:rPr>
          <w:rFonts w:cs="Times New Roman"/>
          <w:sz w:val="22"/>
        </w:rPr>
      </w:pPr>
    </w:p>
    <w:p w:rsidR="00B31CD0" w:rsidRPr="000F281F" w:rsidRDefault="00C628CD" w:rsidP="00F239B7">
      <w:pPr>
        <w:spacing w:after="120"/>
        <w:ind w:firstLine="708"/>
        <w:rPr>
          <w:rFonts w:cs="Times New Roman"/>
          <w:sz w:val="22"/>
        </w:rPr>
      </w:pPr>
      <w:r w:rsidRPr="000F281F">
        <w:rPr>
          <w:rFonts w:cs="Times New Roman"/>
          <w:sz w:val="22"/>
        </w:rPr>
        <w:t xml:space="preserve">Stavak </w:t>
      </w:r>
      <w:r w:rsidR="00B31CD0" w:rsidRPr="000F281F">
        <w:rPr>
          <w:rFonts w:cs="Times New Roman"/>
          <w:sz w:val="22"/>
        </w:rPr>
        <w:t>2. mijenja se i glasi:</w:t>
      </w:r>
    </w:p>
    <w:p w:rsidR="00B31CD0" w:rsidRPr="000F281F" w:rsidRDefault="00B31CD0" w:rsidP="00F239B7">
      <w:pPr>
        <w:spacing w:after="120"/>
        <w:ind w:firstLine="708"/>
        <w:rPr>
          <w:rFonts w:cs="Times New Roman"/>
          <w:sz w:val="22"/>
        </w:rPr>
      </w:pPr>
      <w:r w:rsidRPr="000F281F">
        <w:rPr>
          <w:rFonts w:cs="Times New Roman"/>
          <w:sz w:val="22"/>
        </w:rPr>
        <w:t>»Studenti prve godine preddiplomskog studija stječu pravo na stipendiju ukoliko su ostvarili odličan (izvrstan) uspjeh</w:t>
      </w:r>
      <w:r w:rsidR="00190C15" w:rsidRPr="000F281F">
        <w:rPr>
          <w:rFonts w:cs="Times New Roman"/>
          <w:sz w:val="22"/>
        </w:rPr>
        <w:t xml:space="preserve"> na koncu svakog razreda srednje škole</w:t>
      </w:r>
      <w:r w:rsidR="00C628CD" w:rsidRPr="000F281F">
        <w:rPr>
          <w:rFonts w:cs="Times New Roman"/>
          <w:sz w:val="22"/>
        </w:rPr>
        <w:t>.«</w:t>
      </w:r>
    </w:p>
    <w:p w:rsidR="009724F0" w:rsidRPr="000F281F" w:rsidRDefault="009724F0" w:rsidP="00F239B7">
      <w:pPr>
        <w:spacing w:after="120"/>
        <w:ind w:firstLine="708"/>
        <w:rPr>
          <w:rFonts w:cs="Times New Roman"/>
          <w:sz w:val="22"/>
        </w:rPr>
      </w:pPr>
    </w:p>
    <w:p w:rsidR="00065392" w:rsidRPr="000F281F" w:rsidRDefault="0098152E" w:rsidP="00F239B7">
      <w:pPr>
        <w:spacing w:after="120"/>
        <w:ind w:firstLine="708"/>
        <w:rPr>
          <w:rFonts w:cs="Times New Roman"/>
          <w:sz w:val="22"/>
        </w:rPr>
      </w:pPr>
      <w:r w:rsidRPr="000F281F">
        <w:rPr>
          <w:rFonts w:cs="Times New Roman"/>
          <w:sz w:val="22"/>
        </w:rPr>
        <w:t>U stavku 3. riječ</w:t>
      </w:r>
      <w:r w:rsidR="00D96CCB" w:rsidRPr="000F281F">
        <w:rPr>
          <w:rFonts w:cs="Times New Roman"/>
          <w:sz w:val="22"/>
        </w:rPr>
        <w:t>:</w:t>
      </w:r>
      <w:r w:rsidRPr="000F281F">
        <w:rPr>
          <w:rFonts w:cs="Times New Roman"/>
          <w:sz w:val="22"/>
        </w:rPr>
        <w:t xml:space="preserve"> »županjskim« </w:t>
      </w:r>
      <w:r w:rsidR="00FF4358" w:rsidRPr="000F281F">
        <w:rPr>
          <w:rFonts w:cs="Times New Roman"/>
          <w:sz w:val="22"/>
        </w:rPr>
        <w:t>mijenja</w:t>
      </w:r>
      <w:r w:rsidR="00D96CCB" w:rsidRPr="000F281F">
        <w:rPr>
          <w:rFonts w:cs="Times New Roman"/>
          <w:sz w:val="22"/>
        </w:rPr>
        <w:t xml:space="preserve"> se riječi:</w:t>
      </w:r>
      <w:r w:rsidRPr="000F281F">
        <w:rPr>
          <w:rFonts w:cs="Times New Roman"/>
          <w:sz w:val="22"/>
        </w:rPr>
        <w:t xml:space="preserve"> »županijskim«.</w:t>
      </w:r>
    </w:p>
    <w:p w:rsidR="00D96CCB" w:rsidRPr="000F281F" w:rsidRDefault="00D96CCB" w:rsidP="00F239B7">
      <w:pPr>
        <w:spacing w:after="120"/>
        <w:ind w:firstLine="708"/>
        <w:rPr>
          <w:rFonts w:cs="Times New Roman"/>
          <w:sz w:val="22"/>
        </w:rPr>
      </w:pPr>
    </w:p>
    <w:p w:rsidR="001C4948" w:rsidRPr="000F281F" w:rsidRDefault="002E0B61" w:rsidP="00F239B7">
      <w:pPr>
        <w:spacing w:after="120"/>
        <w:ind w:firstLine="708"/>
        <w:rPr>
          <w:rFonts w:cs="Times New Roman"/>
          <w:sz w:val="22"/>
        </w:rPr>
      </w:pPr>
      <w:r w:rsidRPr="000F281F">
        <w:rPr>
          <w:rFonts w:cs="Times New Roman"/>
          <w:sz w:val="22"/>
        </w:rPr>
        <w:t>Dodaju se novi stavci</w:t>
      </w:r>
      <w:r w:rsidR="001C4948" w:rsidRPr="000F281F">
        <w:rPr>
          <w:rFonts w:cs="Times New Roman"/>
          <w:sz w:val="22"/>
        </w:rPr>
        <w:t xml:space="preserve"> </w:t>
      </w:r>
      <w:r w:rsidR="00FE03DD" w:rsidRPr="000F281F">
        <w:rPr>
          <w:rFonts w:cs="Times New Roman"/>
          <w:sz w:val="22"/>
        </w:rPr>
        <w:t>3.</w:t>
      </w:r>
      <w:r w:rsidRPr="000F281F">
        <w:rPr>
          <w:rFonts w:cs="Times New Roman"/>
          <w:sz w:val="22"/>
        </w:rPr>
        <w:t xml:space="preserve"> i 4. koji glase</w:t>
      </w:r>
      <w:r w:rsidR="00FE03DD" w:rsidRPr="000F281F">
        <w:rPr>
          <w:rFonts w:cs="Times New Roman"/>
          <w:sz w:val="22"/>
        </w:rPr>
        <w:t>:</w:t>
      </w:r>
    </w:p>
    <w:p w:rsidR="002E0B61" w:rsidRPr="000F281F" w:rsidRDefault="00FE03DD" w:rsidP="00F239B7">
      <w:pPr>
        <w:spacing w:after="120"/>
        <w:ind w:firstLine="708"/>
        <w:rPr>
          <w:rFonts w:cs="Times New Roman"/>
          <w:sz w:val="22"/>
        </w:rPr>
      </w:pPr>
      <w:r w:rsidRPr="000F281F">
        <w:rPr>
          <w:rFonts w:cs="Times New Roman"/>
          <w:sz w:val="22"/>
        </w:rPr>
        <w:t>»Studenti prve godine diplomskog studija stječu pravo na stipendiju ukoliko su ostvarili prosjek ocjena položenih ispita 4,0 ili više na posljednjoj godini preddiplomskog studija, odnosno uspjeh od 3,0 ukoliko su djeca iz obitelji koje su korisnici socijalnog programa Grada Bakra.</w:t>
      </w:r>
    </w:p>
    <w:p w:rsidR="00FE03DD" w:rsidRPr="000F281F" w:rsidRDefault="002E0B61" w:rsidP="00F239B7">
      <w:pPr>
        <w:spacing w:after="120"/>
        <w:ind w:firstLine="708"/>
        <w:rPr>
          <w:rFonts w:cs="Times New Roman"/>
          <w:sz w:val="22"/>
        </w:rPr>
      </w:pPr>
      <w:r w:rsidRPr="000F281F">
        <w:rPr>
          <w:rFonts w:cs="Times New Roman"/>
          <w:sz w:val="22"/>
        </w:rPr>
        <w:t xml:space="preserve">Studenti ostalih godina studija stječu pravo na stipendiju ukoliko su ostvarili prosjek ocjena položenih ispita 4,0, ili više na prethodnoj godini studija, odnosno </w:t>
      </w:r>
      <w:r w:rsidR="00B74F63" w:rsidRPr="000F281F">
        <w:rPr>
          <w:rFonts w:cs="Times New Roman"/>
          <w:sz w:val="22"/>
        </w:rPr>
        <w:t>uspjeh</w:t>
      </w:r>
      <w:r w:rsidRPr="000F281F">
        <w:rPr>
          <w:rFonts w:cs="Times New Roman"/>
          <w:sz w:val="22"/>
        </w:rPr>
        <w:t xml:space="preserve"> od 3,0 ukoliko su djeca iz obitelji koje su korisnici socijalnog programa Grada Bakra.</w:t>
      </w:r>
      <w:r w:rsidR="00FE03DD" w:rsidRPr="000F281F">
        <w:rPr>
          <w:rFonts w:cs="Times New Roman"/>
          <w:sz w:val="22"/>
        </w:rPr>
        <w:t>«</w:t>
      </w:r>
    </w:p>
    <w:p w:rsidR="00D96CCB" w:rsidRPr="000F281F" w:rsidRDefault="00D96CCB" w:rsidP="00F239B7">
      <w:pPr>
        <w:spacing w:after="120"/>
        <w:ind w:firstLine="708"/>
        <w:rPr>
          <w:rFonts w:cs="Times New Roman"/>
          <w:sz w:val="22"/>
        </w:rPr>
      </w:pPr>
    </w:p>
    <w:p w:rsidR="008C306A" w:rsidRPr="000F281F" w:rsidRDefault="008C306A" w:rsidP="00F239B7">
      <w:pPr>
        <w:spacing w:after="120"/>
        <w:ind w:firstLine="708"/>
        <w:rPr>
          <w:rFonts w:cs="Times New Roman"/>
          <w:sz w:val="22"/>
        </w:rPr>
      </w:pPr>
      <w:r w:rsidRPr="000F281F">
        <w:rPr>
          <w:rFonts w:cs="Times New Roman"/>
          <w:sz w:val="22"/>
        </w:rPr>
        <w:t>Dosadašnji stavci 3., 4. i 5. postaju stavci 5., 6. i 7.</w:t>
      </w:r>
    </w:p>
    <w:p w:rsidR="0098152E" w:rsidRPr="000F281F" w:rsidRDefault="0098152E" w:rsidP="00F239B7">
      <w:pPr>
        <w:spacing w:after="120"/>
        <w:rPr>
          <w:color w:val="000000"/>
          <w:sz w:val="22"/>
          <w:szCs w:val="28"/>
          <w:shd w:val="clear" w:color="auto" w:fill="FFFFFF"/>
        </w:rPr>
      </w:pPr>
    </w:p>
    <w:p w:rsidR="0098152E" w:rsidRPr="000F281F" w:rsidRDefault="0098152E" w:rsidP="00F239B7">
      <w:pPr>
        <w:spacing w:after="120"/>
        <w:jc w:val="center"/>
        <w:rPr>
          <w:b/>
          <w:color w:val="000000"/>
          <w:sz w:val="22"/>
          <w:szCs w:val="28"/>
          <w:shd w:val="clear" w:color="auto" w:fill="FFFFFF"/>
        </w:rPr>
      </w:pPr>
      <w:r w:rsidRPr="000F281F">
        <w:rPr>
          <w:b/>
          <w:color w:val="000000"/>
          <w:sz w:val="22"/>
          <w:szCs w:val="28"/>
          <w:shd w:val="clear" w:color="auto" w:fill="FFFFFF"/>
        </w:rPr>
        <w:t xml:space="preserve">Članak </w:t>
      </w:r>
      <w:r w:rsidR="00F239B7">
        <w:rPr>
          <w:b/>
          <w:color w:val="000000"/>
          <w:sz w:val="22"/>
          <w:szCs w:val="28"/>
          <w:shd w:val="clear" w:color="auto" w:fill="FFFFFF"/>
        </w:rPr>
        <w:t>4</w:t>
      </w:r>
      <w:r w:rsidRPr="000F281F">
        <w:rPr>
          <w:b/>
          <w:color w:val="000000"/>
          <w:sz w:val="22"/>
          <w:szCs w:val="28"/>
          <w:shd w:val="clear" w:color="auto" w:fill="FFFFFF"/>
        </w:rPr>
        <w:t>.</w:t>
      </w:r>
    </w:p>
    <w:p w:rsidR="00D96CCB" w:rsidRPr="000F281F" w:rsidRDefault="00D96CCB" w:rsidP="00F239B7">
      <w:pPr>
        <w:spacing w:after="120"/>
        <w:rPr>
          <w:b/>
          <w:color w:val="000000"/>
          <w:sz w:val="22"/>
          <w:szCs w:val="28"/>
          <w:shd w:val="clear" w:color="auto" w:fill="FFFFFF"/>
        </w:rPr>
      </w:pPr>
    </w:p>
    <w:p w:rsidR="00D72898" w:rsidRPr="000F281F" w:rsidRDefault="00D72898" w:rsidP="00F239B7">
      <w:pPr>
        <w:spacing w:after="120"/>
        <w:ind w:firstLine="708"/>
        <w:rPr>
          <w:color w:val="000000"/>
          <w:sz w:val="22"/>
          <w:szCs w:val="28"/>
          <w:shd w:val="clear" w:color="auto" w:fill="FFFFFF"/>
        </w:rPr>
      </w:pPr>
      <w:r w:rsidRPr="000F281F">
        <w:rPr>
          <w:color w:val="000000"/>
          <w:sz w:val="22"/>
          <w:szCs w:val="28"/>
          <w:shd w:val="clear" w:color="auto" w:fill="FFFFFF"/>
        </w:rPr>
        <w:t>U članku 4. stavku 1. alineji 4. riječi</w:t>
      </w:r>
      <w:r w:rsidR="00D96CCB" w:rsidRPr="000F281F">
        <w:rPr>
          <w:color w:val="000000"/>
          <w:sz w:val="22"/>
          <w:szCs w:val="28"/>
          <w:shd w:val="clear" w:color="auto" w:fill="FFFFFF"/>
        </w:rPr>
        <w:t>:</w:t>
      </w:r>
      <w:r w:rsidRPr="000F281F">
        <w:rPr>
          <w:color w:val="000000"/>
          <w:sz w:val="22"/>
          <w:szCs w:val="28"/>
          <w:shd w:val="clear" w:color="auto" w:fill="FFFFFF"/>
        </w:rPr>
        <w:t xml:space="preserve"> »I., II. i III. razredu« </w:t>
      </w:r>
      <w:r w:rsidR="00FF4358" w:rsidRPr="000F281F">
        <w:rPr>
          <w:color w:val="000000"/>
          <w:sz w:val="22"/>
          <w:szCs w:val="28"/>
          <w:shd w:val="clear" w:color="auto" w:fill="FFFFFF"/>
        </w:rPr>
        <w:t>mijenjaju</w:t>
      </w:r>
      <w:r w:rsidRPr="000F281F">
        <w:rPr>
          <w:color w:val="000000"/>
          <w:sz w:val="22"/>
          <w:szCs w:val="28"/>
          <w:shd w:val="clear" w:color="auto" w:fill="FFFFFF"/>
        </w:rPr>
        <w:t xml:space="preserve"> se riječima</w:t>
      </w:r>
      <w:r w:rsidR="00D96CCB" w:rsidRPr="000F281F">
        <w:rPr>
          <w:color w:val="000000"/>
          <w:sz w:val="22"/>
          <w:szCs w:val="28"/>
          <w:shd w:val="clear" w:color="auto" w:fill="FFFFFF"/>
        </w:rPr>
        <w:t>:</w:t>
      </w:r>
      <w:r w:rsidRPr="000F281F">
        <w:rPr>
          <w:color w:val="000000"/>
          <w:sz w:val="22"/>
          <w:szCs w:val="28"/>
          <w:shd w:val="clear" w:color="auto" w:fill="FFFFFF"/>
        </w:rPr>
        <w:t xml:space="preserve"> »u svim razredima«.</w:t>
      </w:r>
    </w:p>
    <w:p w:rsidR="00D96CCB" w:rsidRPr="000F281F" w:rsidRDefault="00D96CCB" w:rsidP="00F239B7">
      <w:pPr>
        <w:spacing w:after="120"/>
        <w:ind w:firstLine="708"/>
        <w:rPr>
          <w:color w:val="000000"/>
          <w:sz w:val="22"/>
          <w:szCs w:val="28"/>
          <w:shd w:val="clear" w:color="auto" w:fill="FFFFFF"/>
        </w:rPr>
      </w:pPr>
    </w:p>
    <w:p w:rsidR="00B74F63" w:rsidRPr="000F281F" w:rsidRDefault="00B74F63" w:rsidP="00F239B7">
      <w:pPr>
        <w:spacing w:after="120"/>
        <w:ind w:firstLine="708"/>
        <w:rPr>
          <w:color w:val="000000"/>
          <w:sz w:val="22"/>
          <w:szCs w:val="28"/>
          <w:shd w:val="clear" w:color="auto" w:fill="FFFFFF"/>
        </w:rPr>
      </w:pPr>
      <w:r w:rsidRPr="000F281F">
        <w:rPr>
          <w:color w:val="000000"/>
          <w:sz w:val="22"/>
          <w:szCs w:val="28"/>
          <w:shd w:val="clear" w:color="auto" w:fill="FFFFFF"/>
        </w:rPr>
        <w:t>U stavku 3. riječ</w:t>
      </w:r>
      <w:r w:rsidR="00D96CCB" w:rsidRPr="000F281F">
        <w:rPr>
          <w:color w:val="000000"/>
          <w:sz w:val="22"/>
          <w:szCs w:val="28"/>
          <w:shd w:val="clear" w:color="auto" w:fill="FFFFFF"/>
        </w:rPr>
        <w:t>:</w:t>
      </w:r>
      <w:r w:rsidRPr="000F281F">
        <w:rPr>
          <w:color w:val="000000"/>
          <w:sz w:val="22"/>
          <w:szCs w:val="28"/>
          <w:shd w:val="clear" w:color="auto" w:fill="FFFFFF"/>
        </w:rPr>
        <w:t xml:space="preserve"> »županjskim«</w:t>
      </w:r>
      <w:r w:rsidR="00D96CCB" w:rsidRPr="000F281F">
        <w:rPr>
          <w:color w:val="000000"/>
          <w:sz w:val="22"/>
          <w:szCs w:val="28"/>
          <w:shd w:val="clear" w:color="auto" w:fill="FFFFFF"/>
        </w:rPr>
        <w:t xml:space="preserve"> mijenja se riječi:</w:t>
      </w:r>
      <w:r w:rsidRPr="000F281F">
        <w:rPr>
          <w:color w:val="000000"/>
          <w:sz w:val="22"/>
          <w:szCs w:val="28"/>
          <w:shd w:val="clear" w:color="auto" w:fill="FFFFFF"/>
        </w:rPr>
        <w:t xml:space="preserve"> »županijskim«.</w:t>
      </w:r>
    </w:p>
    <w:p w:rsidR="00FF4358" w:rsidRPr="000F281F" w:rsidRDefault="00FF4358" w:rsidP="00F239B7">
      <w:pPr>
        <w:spacing w:after="120"/>
        <w:rPr>
          <w:color w:val="000000"/>
          <w:sz w:val="22"/>
          <w:szCs w:val="28"/>
          <w:shd w:val="clear" w:color="auto" w:fill="FFFFFF"/>
        </w:rPr>
      </w:pPr>
    </w:p>
    <w:p w:rsidR="00FF4358" w:rsidRPr="000F281F" w:rsidRDefault="00FF4358" w:rsidP="00F239B7">
      <w:pPr>
        <w:spacing w:after="120"/>
        <w:jc w:val="center"/>
        <w:rPr>
          <w:b/>
          <w:color w:val="000000"/>
          <w:sz w:val="22"/>
          <w:szCs w:val="28"/>
          <w:shd w:val="clear" w:color="auto" w:fill="FFFFFF"/>
        </w:rPr>
      </w:pPr>
      <w:r w:rsidRPr="000F281F">
        <w:rPr>
          <w:b/>
          <w:color w:val="000000"/>
          <w:sz w:val="22"/>
          <w:szCs w:val="28"/>
          <w:shd w:val="clear" w:color="auto" w:fill="FFFFFF"/>
        </w:rPr>
        <w:t xml:space="preserve">Članak </w:t>
      </w:r>
      <w:r w:rsidR="00F239B7">
        <w:rPr>
          <w:b/>
          <w:color w:val="000000"/>
          <w:sz w:val="22"/>
          <w:szCs w:val="28"/>
          <w:shd w:val="clear" w:color="auto" w:fill="FFFFFF"/>
        </w:rPr>
        <w:t>5</w:t>
      </w:r>
      <w:r w:rsidRPr="000F281F">
        <w:rPr>
          <w:b/>
          <w:color w:val="000000"/>
          <w:sz w:val="22"/>
          <w:szCs w:val="28"/>
          <w:shd w:val="clear" w:color="auto" w:fill="FFFFFF"/>
        </w:rPr>
        <w:t>.</w:t>
      </w:r>
    </w:p>
    <w:p w:rsidR="00D96CCB" w:rsidRPr="000F281F" w:rsidRDefault="00D96CCB" w:rsidP="00F239B7">
      <w:pPr>
        <w:spacing w:after="120"/>
        <w:rPr>
          <w:b/>
          <w:color w:val="000000"/>
          <w:sz w:val="22"/>
          <w:szCs w:val="28"/>
          <w:shd w:val="clear" w:color="auto" w:fill="FFFFFF"/>
        </w:rPr>
      </w:pPr>
    </w:p>
    <w:p w:rsidR="00FF4358" w:rsidRPr="000F281F" w:rsidRDefault="00FF4358" w:rsidP="00F239B7">
      <w:pPr>
        <w:spacing w:after="120"/>
        <w:ind w:firstLine="708"/>
        <w:rPr>
          <w:color w:val="000000"/>
          <w:sz w:val="22"/>
          <w:szCs w:val="28"/>
          <w:shd w:val="clear" w:color="auto" w:fill="FFFFFF"/>
        </w:rPr>
      </w:pPr>
      <w:r w:rsidRPr="000F281F">
        <w:rPr>
          <w:color w:val="000000"/>
          <w:sz w:val="22"/>
          <w:szCs w:val="28"/>
          <w:shd w:val="clear" w:color="auto" w:fill="FFFFFF"/>
        </w:rPr>
        <w:t>U članku 7. stavku 1. briše se alineja 2.</w:t>
      </w:r>
    </w:p>
    <w:p w:rsidR="00FF4358" w:rsidRPr="000F281F" w:rsidRDefault="00FF4358" w:rsidP="00F239B7">
      <w:pPr>
        <w:spacing w:after="120"/>
        <w:rPr>
          <w:color w:val="000000"/>
          <w:sz w:val="22"/>
          <w:szCs w:val="28"/>
          <w:shd w:val="clear" w:color="auto" w:fill="FFFFFF"/>
        </w:rPr>
      </w:pPr>
    </w:p>
    <w:p w:rsidR="00FF4358" w:rsidRPr="000F281F" w:rsidRDefault="00FF4358" w:rsidP="00F239B7">
      <w:pPr>
        <w:spacing w:after="120"/>
        <w:jc w:val="center"/>
        <w:rPr>
          <w:b/>
          <w:color w:val="000000"/>
          <w:sz w:val="22"/>
          <w:szCs w:val="28"/>
          <w:shd w:val="clear" w:color="auto" w:fill="FFFFFF"/>
        </w:rPr>
      </w:pPr>
      <w:r w:rsidRPr="000F281F">
        <w:rPr>
          <w:b/>
          <w:color w:val="000000"/>
          <w:sz w:val="22"/>
          <w:szCs w:val="28"/>
          <w:shd w:val="clear" w:color="auto" w:fill="FFFFFF"/>
        </w:rPr>
        <w:t xml:space="preserve">Članak </w:t>
      </w:r>
      <w:r w:rsidR="00F239B7">
        <w:rPr>
          <w:b/>
          <w:color w:val="000000"/>
          <w:sz w:val="22"/>
          <w:szCs w:val="28"/>
          <w:shd w:val="clear" w:color="auto" w:fill="FFFFFF"/>
        </w:rPr>
        <w:t>6</w:t>
      </w:r>
      <w:r w:rsidRPr="000F281F">
        <w:rPr>
          <w:b/>
          <w:color w:val="000000"/>
          <w:sz w:val="22"/>
          <w:szCs w:val="28"/>
          <w:shd w:val="clear" w:color="auto" w:fill="FFFFFF"/>
        </w:rPr>
        <w:t>.</w:t>
      </w:r>
    </w:p>
    <w:p w:rsidR="00001984" w:rsidRPr="000F281F" w:rsidRDefault="00001984" w:rsidP="00F239B7">
      <w:pPr>
        <w:spacing w:after="120"/>
        <w:rPr>
          <w:b/>
          <w:color w:val="000000"/>
          <w:sz w:val="22"/>
          <w:szCs w:val="28"/>
          <w:shd w:val="clear" w:color="auto" w:fill="FFFFFF"/>
        </w:rPr>
      </w:pPr>
    </w:p>
    <w:p w:rsidR="00BE2915" w:rsidRPr="000F281F" w:rsidRDefault="00FF4358" w:rsidP="00F239B7">
      <w:pPr>
        <w:spacing w:after="120"/>
        <w:ind w:firstLine="708"/>
        <w:rPr>
          <w:color w:val="000000"/>
          <w:sz w:val="22"/>
          <w:szCs w:val="28"/>
          <w:shd w:val="clear" w:color="auto" w:fill="FFFFFF"/>
        </w:rPr>
      </w:pPr>
      <w:r w:rsidRPr="000F281F">
        <w:rPr>
          <w:color w:val="000000"/>
          <w:sz w:val="22"/>
          <w:szCs w:val="28"/>
          <w:shd w:val="clear" w:color="auto" w:fill="FFFFFF"/>
        </w:rPr>
        <w:t xml:space="preserve">U članku 8. </w:t>
      </w:r>
      <w:r w:rsidR="00BE2915" w:rsidRPr="000F281F">
        <w:rPr>
          <w:color w:val="000000"/>
          <w:sz w:val="22"/>
          <w:szCs w:val="28"/>
          <w:shd w:val="clear" w:color="auto" w:fill="FFFFFF"/>
        </w:rPr>
        <w:t>stavku 1. dodaje se nova alineja 1. koja glasi »presliku domovnice«.</w:t>
      </w:r>
    </w:p>
    <w:p w:rsidR="00001984" w:rsidRPr="000F281F" w:rsidRDefault="00001984" w:rsidP="00F239B7">
      <w:pPr>
        <w:spacing w:after="120"/>
        <w:ind w:firstLine="708"/>
        <w:rPr>
          <w:color w:val="000000"/>
          <w:sz w:val="22"/>
          <w:szCs w:val="28"/>
          <w:shd w:val="clear" w:color="auto" w:fill="FFFFFF"/>
        </w:rPr>
      </w:pPr>
    </w:p>
    <w:p w:rsidR="00BE2915" w:rsidRPr="000F281F" w:rsidRDefault="00001984" w:rsidP="00F239B7">
      <w:pPr>
        <w:spacing w:after="120"/>
        <w:ind w:firstLine="708"/>
        <w:rPr>
          <w:color w:val="000000"/>
          <w:sz w:val="22"/>
          <w:szCs w:val="28"/>
          <w:shd w:val="clear" w:color="auto" w:fill="FFFFFF"/>
        </w:rPr>
      </w:pPr>
      <w:r w:rsidRPr="000F281F">
        <w:rPr>
          <w:color w:val="000000"/>
          <w:sz w:val="22"/>
          <w:szCs w:val="28"/>
          <w:shd w:val="clear" w:color="auto" w:fill="FFFFFF"/>
        </w:rPr>
        <w:lastRenderedPageBreak/>
        <w:t>Dosadašnje alineje</w:t>
      </w:r>
      <w:r w:rsidR="005F6011" w:rsidRPr="000F281F">
        <w:rPr>
          <w:color w:val="000000"/>
          <w:sz w:val="22"/>
          <w:szCs w:val="28"/>
          <w:shd w:val="clear" w:color="auto" w:fill="FFFFFF"/>
        </w:rPr>
        <w:t xml:space="preserve"> 1.</w:t>
      </w:r>
      <w:r w:rsidRPr="000F281F">
        <w:rPr>
          <w:color w:val="000000"/>
          <w:sz w:val="22"/>
          <w:szCs w:val="28"/>
          <w:shd w:val="clear" w:color="auto" w:fill="FFFFFF"/>
        </w:rPr>
        <w:t>, 2., 3., 4., 5., 6. i 7. postaju alineje</w:t>
      </w:r>
      <w:r w:rsidR="005F6011" w:rsidRPr="000F281F">
        <w:rPr>
          <w:color w:val="000000"/>
          <w:sz w:val="22"/>
          <w:szCs w:val="28"/>
          <w:shd w:val="clear" w:color="auto" w:fill="FFFFFF"/>
        </w:rPr>
        <w:t xml:space="preserve"> </w:t>
      </w:r>
      <w:r w:rsidRPr="000F281F">
        <w:rPr>
          <w:color w:val="000000"/>
          <w:sz w:val="22"/>
          <w:szCs w:val="28"/>
          <w:shd w:val="clear" w:color="auto" w:fill="FFFFFF"/>
        </w:rPr>
        <w:t>2., 3., 4., 5., 6., 7. i 8.</w:t>
      </w:r>
    </w:p>
    <w:p w:rsidR="00001984" w:rsidRPr="000F281F" w:rsidRDefault="00001984" w:rsidP="00F239B7">
      <w:pPr>
        <w:spacing w:after="120"/>
        <w:rPr>
          <w:color w:val="000000"/>
          <w:sz w:val="22"/>
          <w:szCs w:val="28"/>
          <w:shd w:val="clear" w:color="auto" w:fill="FFFFFF"/>
        </w:rPr>
      </w:pPr>
    </w:p>
    <w:p w:rsidR="005F6011" w:rsidRPr="000F281F" w:rsidRDefault="005F6011" w:rsidP="00F239B7">
      <w:pPr>
        <w:spacing w:after="120"/>
        <w:ind w:firstLine="708"/>
        <w:rPr>
          <w:color w:val="000000"/>
          <w:sz w:val="22"/>
          <w:szCs w:val="28"/>
          <w:shd w:val="clear" w:color="auto" w:fill="FFFFFF"/>
        </w:rPr>
      </w:pPr>
      <w:r w:rsidRPr="000F281F">
        <w:rPr>
          <w:color w:val="000000"/>
          <w:sz w:val="22"/>
          <w:szCs w:val="28"/>
          <w:shd w:val="clear" w:color="auto" w:fill="FFFFFF"/>
        </w:rPr>
        <w:t xml:space="preserve">U </w:t>
      </w:r>
      <w:r w:rsidR="00910FB8" w:rsidRPr="000F281F">
        <w:rPr>
          <w:color w:val="000000"/>
          <w:sz w:val="22"/>
          <w:szCs w:val="28"/>
          <w:shd w:val="clear" w:color="auto" w:fill="FFFFFF"/>
        </w:rPr>
        <w:t>dosadašnjoj</w:t>
      </w:r>
      <w:r w:rsidRPr="000F281F">
        <w:rPr>
          <w:color w:val="000000"/>
          <w:sz w:val="22"/>
          <w:szCs w:val="28"/>
          <w:shd w:val="clear" w:color="auto" w:fill="FFFFFF"/>
        </w:rPr>
        <w:t xml:space="preserve"> a</w:t>
      </w:r>
      <w:r w:rsidR="00EE66E5" w:rsidRPr="000F281F">
        <w:rPr>
          <w:color w:val="000000"/>
          <w:sz w:val="22"/>
          <w:szCs w:val="28"/>
          <w:shd w:val="clear" w:color="auto" w:fill="FFFFFF"/>
        </w:rPr>
        <w:t xml:space="preserve">lineji </w:t>
      </w:r>
      <w:r w:rsidR="00910FB8" w:rsidRPr="000F281F">
        <w:rPr>
          <w:color w:val="000000"/>
          <w:sz w:val="22"/>
          <w:szCs w:val="28"/>
          <w:shd w:val="clear" w:color="auto" w:fill="FFFFFF"/>
        </w:rPr>
        <w:t>2</w:t>
      </w:r>
      <w:r w:rsidR="00EE66E5" w:rsidRPr="000F281F">
        <w:rPr>
          <w:color w:val="000000"/>
          <w:sz w:val="22"/>
          <w:szCs w:val="28"/>
          <w:shd w:val="clear" w:color="auto" w:fill="FFFFFF"/>
        </w:rPr>
        <w:t xml:space="preserve"> </w:t>
      </w:r>
      <w:r w:rsidR="0049613F" w:rsidRPr="000F281F">
        <w:rPr>
          <w:color w:val="000000"/>
          <w:sz w:val="22"/>
          <w:szCs w:val="28"/>
          <w:shd w:val="clear" w:color="auto" w:fill="FFFFFF"/>
        </w:rPr>
        <w:t>riječi</w:t>
      </w:r>
      <w:r w:rsidR="00910FB8" w:rsidRPr="000F281F">
        <w:rPr>
          <w:color w:val="000000"/>
          <w:sz w:val="22"/>
          <w:szCs w:val="28"/>
          <w:shd w:val="clear" w:color="auto" w:fill="FFFFFF"/>
        </w:rPr>
        <w:t>:</w:t>
      </w:r>
      <w:r w:rsidR="00EE66E5" w:rsidRPr="000F281F">
        <w:rPr>
          <w:color w:val="000000"/>
          <w:sz w:val="22"/>
          <w:szCs w:val="28"/>
          <w:shd w:val="clear" w:color="auto" w:fill="FFFFFF"/>
        </w:rPr>
        <w:t xml:space="preserve"> », višu ili visoku školu</w:t>
      </w:r>
      <w:r w:rsidRPr="000F281F">
        <w:rPr>
          <w:color w:val="000000"/>
          <w:sz w:val="22"/>
          <w:szCs w:val="28"/>
          <w:shd w:val="clear" w:color="auto" w:fill="FFFFFF"/>
        </w:rPr>
        <w:t>« mijenjaju se riječima</w:t>
      </w:r>
      <w:r w:rsidR="00910FB8" w:rsidRPr="000F281F">
        <w:rPr>
          <w:color w:val="000000"/>
          <w:sz w:val="22"/>
          <w:szCs w:val="28"/>
          <w:shd w:val="clear" w:color="auto" w:fill="FFFFFF"/>
        </w:rPr>
        <w:t>:</w:t>
      </w:r>
      <w:r w:rsidRPr="000F281F">
        <w:rPr>
          <w:color w:val="000000"/>
          <w:sz w:val="22"/>
          <w:szCs w:val="28"/>
          <w:shd w:val="clear" w:color="auto" w:fill="FFFFFF"/>
        </w:rPr>
        <w:t xml:space="preserve"> »</w:t>
      </w:r>
      <w:r w:rsidR="00EE66E5" w:rsidRPr="000F281F">
        <w:rPr>
          <w:color w:val="000000"/>
          <w:sz w:val="22"/>
          <w:szCs w:val="28"/>
          <w:shd w:val="clear" w:color="auto" w:fill="FFFFFF"/>
        </w:rPr>
        <w:t xml:space="preserve">školu, </w:t>
      </w:r>
      <w:r w:rsidR="00723F28" w:rsidRPr="000F281F">
        <w:rPr>
          <w:color w:val="000000"/>
          <w:sz w:val="22"/>
          <w:szCs w:val="28"/>
          <w:shd w:val="clear" w:color="auto" w:fill="FFFFFF"/>
        </w:rPr>
        <w:t xml:space="preserve">odnosno </w:t>
      </w:r>
      <w:r w:rsidR="002903F9">
        <w:rPr>
          <w:color w:val="000000"/>
          <w:sz w:val="22"/>
          <w:szCs w:val="28"/>
          <w:shd w:val="clear" w:color="auto" w:fill="FFFFFF"/>
        </w:rPr>
        <w:t>uvjerenje o redovitom upisu, sukladno statutu ustanove, s naznakom naziva vrste upisanog studija te razinom sveučilišnog studija</w:t>
      </w:r>
      <w:r w:rsidR="00EE66E5" w:rsidRPr="000F281F">
        <w:rPr>
          <w:color w:val="000000"/>
          <w:sz w:val="22"/>
          <w:szCs w:val="28"/>
          <w:shd w:val="clear" w:color="auto" w:fill="FFFFFF"/>
        </w:rPr>
        <w:t>«.</w:t>
      </w:r>
    </w:p>
    <w:p w:rsidR="00910FB8" w:rsidRPr="000F281F" w:rsidRDefault="00910FB8" w:rsidP="00F239B7">
      <w:pPr>
        <w:spacing w:after="120"/>
        <w:rPr>
          <w:color w:val="000000"/>
          <w:sz w:val="22"/>
          <w:szCs w:val="28"/>
          <w:shd w:val="clear" w:color="auto" w:fill="FFFFFF"/>
        </w:rPr>
      </w:pPr>
    </w:p>
    <w:p w:rsidR="0049613F" w:rsidRPr="000F281F" w:rsidRDefault="00910FB8" w:rsidP="00F239B7">
      <w:pPr>
        <w:spacing w:after="120"/>
        <w:ind w:firstLine="708"/>
        <w:rPr>
          <w:color w:val="000000"/>
          <w:sz w:val="22"/>
          <w:szCs w:val="28"/>
          <w:shd w:val="clear" w:color="auto" w:fill="FFFFFF"/>
        </w:rPr>
      </w:pPr>
      <w:r w:rsidRPr="000F281F">
        <w:rPr>
          <w:color w:val="000000"/>
          <w:sz w:val="22"/>
          <w:szCs w:val="28"/>
          <w:shd w:val="clear" w:color="auto" w:fill="FFFFFF"/>
        </w:rPr>
        <w:t>U dosadašnjoj alineji 3</w:t>
      </w:r>
      <w:r w:rsidR="0049613F" w:rsidRPr="000F281F">
        <w:rPr>
          <w:color w:val="000000"/>
          <w:sz w:val="22"/>
          <w:szCs w:val="28"/>
          <w:shd w:val="clear" w:color="auto" w:fill="FFFFFF"/>
        </w:rPr>
        <w:t xml:space="preserve">. </w:t>
      </w:r>
      <w:r w:rsidR="00CC07EA" w:rsidRPr="000F281F">
        <w:rPr>
          <w:color w:val="000000"/>
          <w:sz w:val="22"/>
          <w:szCs w:val="28"/>
          <w:shd w:val="clear" w:color="auto" w:fill="FFFFFF"/>
        </w:rPr>
        <w:t>briše se zarez i dodaju riječi</w:t>
      </w:r>
      <w:r w:rsidR="00B76CA4" w:rsidRPr="000F281F">
        <w:rPr>
          <w:color w:val="000000"/>
          <w:sz w:val="22"/>
          <w:szCs w:val="28"/>
          <w:shd w:val="clear" w:color="auto" w:fill="FFFFFF"/>
        </w:rPr>
        <w:t>:</w:t>
      </w:r>
      <w:r w:rsidR="00CC07EA" w:rsidRPr="000F281F">
        <w:rPr>
          <w:color w:val="000000"/>
          <w:sz w:val="22"/>
          <w:szCs w:val="28"/>
          <w:shd w:val="clear" w:color="auto" w:fill="FFFFFF"/>
        </w:rPr>
        <w:t xml:space="preserve"> »s naznakom predmeta koji se odnose na prethodnu studijsku godinu,«</w:t>
      </w:r>
    </w:p>
    <w:p w:rsidR="00B76CA4" w:rsidRPr="000F281F" w:rsidRDefault="00B76CA4" w:rsidP="00F239B7">
      <w:pPr>
        <w:spacing w:after="120"/>
        <w:ind w:firstLine="708"/>
        <w:rPr>
          <w:color w:val="000000"/>
          <w:sz w:val="22"/>
          <w:szCs w:val="28"/>
          <w:shd w:val="clear" w:color="auto" w:fill="FFFFFF"/>
        </w:rPr>
      </w:pPr>
    </w:p>
    <w:p w:rsidR="00CC07EA" w:rsidRPr="000F281F" w:rsidRDefault="00CF3F7E" w:rsidP="00F239B7">
      <w:pPr>
        <w:spacing w:after="120"/>
        <w:ind w:firstLine="708"/>
        <w:rPr>
          <w:color w:val="000000"/>
          <w:sz w:val="22"/>
          <w:szCs w:val="28"/>
          <w:shd w:val="clear" w:color="auto" w:fill="FFFFFF"/>
        </w:rPr>
      </w:pPr>
      <w:r w:rsidRPr="000F281F">
        <w:rPr>
          <w:color w:val="000000"/>
          <w:sz w:val="22"/>
          <w:szCs w:val="28"/>
          <w:shd w:val="clear" w:color="auto" w:fill="FFFFFF"/>
        </w:rPr>
        <w:t xml:space="preserve">U </w:t>
      </w:r>
      <w:r w:rsidR="00910FB8" w:rsidRPr="000F281F">
        <w:rPr>
          <w:color w:val="000000"/>
          <w:sz w:val="22"/>
          <w:szCs w:val="28"/>
          <w:shd w:val="clear" w:color="auto" w:fill="FFFFFF"/>
        </w:rPr>
        <w:t>dosadašnjoj</w:t>
      </w:r>
      <w:r w:rsidRPr="000F281F">
        <w:rPr>
          <w:color w:val="000000"/>
          <w:sz w:val="22"/>
          <w:szCs w:val="28"/>
          <w:shd w:val="clear" w:color="auto" w:fill="FFFFFF"/>
        </w:rPr>
        <w:t xml:space="preserve"> alineji </w:t>
      </w:r>
      <w:r w:rsidR="00910FB8" w:rsidRPr="000F281F">
        <w:rPr>
          <w:color w:val="000000"/>
          <w:sz w:val="22"/>
          <w:szCs w:val="28"/>
          <w:shd w:val="clear" w:color="auto" w:fill="FFFFFF"/>
        </w:rPr>
        <w:t>7</w:t>
      </w:r>
      <w:r w:rsidRPr="000F281F">
        <w:rPr>
          <w:color w:val="000000"/>
          <w:sz w:val="22"/>
          <w:szCs w:val="28"/>
          <w:shd w:val="clear" w:color="auto" w:fill="FFFFFF"/>
        </w:rPr>
        <w:t>. riječi</w:t>
      </w:r>
      <w:r w:rsidR="00B76CA4" w:rsidRPr="000F281F">
        <w:rPr>
          <w:color w:val="000000"/>
          <w:sz w:val="22"/>
          <w:szCs w:val="28"/>
          <w:shd w:val="clear" w:color="auto" w:fill="FFFFFF"/>
        </w:rPr>
        <w:t>:</w:t>
      </w:r>
      <w:r w:rsidRPr="000F281F">
        <w:rPr>
          <w:color w:val="000000"/>
          <w:sz w:val="22"/>
          <w:szCs w:val="28"/>
          <w:shd w:val="clear" w:color="auto" w:fill="FFFFFF"/>
        </w:rPr>
        <w:t xml:space="preserve"> »kopiju rješenja kojim im se priznaje socijalni status« mijenjaju se riječima</w:t>
      </w:r>
      <w:r w:rsidR="00B76CA4" w:rsidRPr="000F281F">
        <w:rPr>
          <w:color w:val="000000"/>
          <w:sz w:val="22"/>
          <w:szCs w:val="28"/>
          <w:shd w:val="clear" w:color="auto" w:fill="FFFFFF"/>
        </w:rPr>
        <w:t>:</w:t>
      </w:r>
      <w:r w:rsidRPr="000F281F">
        <w:rPr>
          <w:color w:val="000000"/>
          <w:sz w:val="22"/>
          <w:szCs w:val="28"/>
          <w:shd w:val="clear" w:color="auto" w:fill="FFFFFF"/>
        </w:rPr>
        <w:t xml:space="preserve"> »potvrdu nadležnog upravnog tijela da je obitelj podnositelja zahtjeva korisnik socijalnog programa Grada Bakra.«</w:t>
      </w:r>
      <w:r w:rsidR="00D47F2C" w:rsidRPr="000F281F">
        <w:rPr>
          <w:color w:val="000000"/>
          <w:sz w:val="22"/>
          <w:szCs w:val="28"/>
          <w:shd w:val="clear" w:color="auto" w:fill="FFFFFF"/>
        </w:rPr>
        <w:t>.</w:t>
      </w:r>
    </w:p>
    <w:p w:rsidR="00D47F2C" w:rsidRPr="000F281F" w:rsidRDefault="00D47F2C" w:rsidP="00F239B7">
      <w:pPr>
        <w:spacing w:after="120"/>
        <w:rPr>
          <w:color w:val="000000"/>
          <w:sz w:val="22"/>
          <w:szCs w:val="28"/>
          <w:shd w:val="clear" w:color="auto" w:fill="FFFFFF"/>
        </w:rPr>
      </w:pPr>
    </w:p>
    <w:p w:rsidR="00D47F2C" w:rsidRPr="000F281F" w:rsidRDefault="00D47F2C" w:rsidP="00F239B7">
      <w:pPr>
        <w:spacing w:after="120"/>
        <w:jc w:val="center"/>
        <w:rPr>
          <w:b/>
          <w:color w:val="000000"/>
          <w:sz w:val="22"/>
          <w:szCs w:val="28"/>
          <w:shd w:val="clear" w:color="auto" w:fill="FFFFFF"/>
        </w:rPr>
      </w:pPr>
      <w:r w:rsidRPr="000F281F">
        <w:rPr>
          <w:b/>
          <w:color w:val="000000"/>
          <w:sz w:val="22"/>
          <w:szCs w:val="28"/>
          <w:shd w:val="clear" w:color="auto" w:fill="FFFFFF"/>
        </w:rPr>
        <w:t xml:space="preserve">Članak </w:t>
      </w:r>
      <w:r w:rsidR="00F239B7">
        <w:rPr>
          <w:b/>
          <w:color w:val="000000"/>
          <w:sz w:val="22"/>
          <w:szCs w:val="28"/>
          <w:shd w:val="clear" w:color="auto" w:fill="FFFFFF"/>
        </w:rPr>
        <w:t>7</w:t>
      </w:r>
      <w:r w:rsidRPr="000F281F">
        <w:rPr>
          <w:b/>
          <w:color w:val="000000"/>
          <w:sz w:val="22"/>
          <w:szCs w:val="28"/>
          <w:shd w:val="clear" w:color="auto" w:fill="FFFFFF"/>
        </w:rPr>
        <w:t>.</w:t>
      </w:r>
    </w:p>
    <w:p w:rsidR="00F239B7" w:rsidRDefault="00F239B7" w:rsidP="00F239B7">
      <w:pPr>
        <w:spacing w:after="120"/>
        <w:rPr>
          <w:color w:val="000000"/>
          <w:sz w:val="22"/>
          <w:szCs w:val="28"/>
          <w:shd w:val="clear" w:color="auto" w:fill="FFFFFF"/>
        </w:rPr>
      </w:pPr>
    </w:p>
    <w:p w:rsidR="00F239B7" w:rsidRDefault="002903F9" w:rsidP="00F239B7">
      <w:pPr>
        <w:spacing w:after="120"/>
        <w:ind w:firstLine="708"/>
        <w:rPr>
          <w:color w:val="000000"/>
          <w:sz w:val="22"/>
          <w:szCs w:val="28"/>
          <w:shd w:val="clear" w:color="auto" w:fill="FFFFFF"/>
        </w:rPr>
      </w:pPr>
      <w:r>
        <w:rPr>
          <w:color w:val="000000"/>
          <w:sz w:val="22"/>
          <w:szCs w:val="28"/>
          <w:shd w:val="clear" w:color="auto" w:fill="FFFFFF"/>
        </w:rPr>
        <w:t>U članku 12. iza  stavka 1. dodaje se stavak 2. koji glasi:</w:t>
      </w:r>
    </w:p>
    <w:p w:rsidR="00F239B7" w:rsidRDefault="00F239B7" w:rsidP="00F239B7">
      <w:pPr>
        <w:spacing w:after="120"/>
        <w:ind w:firstLine="708"/>
        <w:rPr>
          <w:color w:val="000000"/>
          <w:sz w:val="22"/>
          <w:szCs w:val="28"/>
          <w:shd w:val="clear" w:color="auto" w:fill="FFFFFF"/>
        </w:rPr>
      </w:pPr>
      <w:r w:rsidRPr="000F281F">
        <w:rPr>
          <w:rFonts w:cs="Times New Roman"/>
          <w:sz w:val="22"/>
        </w:rPr>
        <w:t>»</w:t>
      </w:r>
      <w:r w:rsidR="002903F9">
        <w:rPr>
          <w:color w:val="000000"/>
          <w:sz w:val="22"/>
          <w:szCs w:val="28"/>
          <w:shd w:val="clear" w:color="auto" w:fill="FFFFFF"/>
        </w:rPr>
        <w:t xml:space="preserve">Korisnik stipendije dužan je u roku od 30 dana od stjecanja diplome pismeno obavijestiti </w:t>
      </w:r>
      <w:r w:rsidR="00034487">
        <w:rPr>
          <w:color w:val="000000"/>
          <w:sz w:val="22"/>
          <w:szCs w:val="28"/>
          <w:shd w:val="clear" w:color="auto" w:fill="FFFFFF"/>
        </w:rPr>
        <w:t>nadležna tijela Grada Bakra o tome. U suprotnom Grad Bakar će pokrenuti postupak za vraćanje cijelog iznosa primljene stipendije sudskim putem.</w:t>
      </w:r>
      <w:r w:rsidRPr="000F281F">
        <w:rPr>
          <w:rFonts w:cs="Times New Roman"/>
          <w:sz w:val="22"/>
        </w:rPr>
        <w:t>«</w:t>
      </w:r>
      <w:r w:rsidR="002903F9">
        <w:rPr>
          <w:color w:val="000000"/>
          <w:sz w:val="22"/>
          <w:szCs w:val="28"/>
          <w:shd w:val="clear" w:color="auto" w:fill="FFFFFF"/>
        </w:rPr>
        <w:t xml:space="preserve"> </w:t>
      </w:r>
    </w:p>
    <w:p w:rsidR="00034487" w:rsidRDefault="002D2B97" w:rsidP="00F239B7">
      <w:pPr>
        <w:spacing w:after="120"/>
        <w:ind w:firstLine="708"/>
        <w:rPr>
          <w:color w:val="000000"/>
          <w:sz w:val="22"/>
          <w:szCs w:val="28"/>
          <w:shd w:val="clear" w:color="auto" w:fill="FFFFFF"/>
        </w:rPr>
      </w:pPr>
      <w:r>
        <w:rPr>
          <w:color w:val="000000"/>
          <w:sz w:val="22"/>
          <w:szCs w:val="28"/>
          <w:shd w:val="clear" w:color="auto" w:fill="FFFFFF"/>
        </w:rPr>
        <w:t xml:space="preserve">Dosadašnji stavak 2. postaje stavak 3. </w:t>
      </w:r>
    </w:p>
    <w:p w:rsidR="002D2B97" w:rsidRPr="000F281F" w:rsidRDefault="002D2B97" w:rsidP="00F239B7">
      <w:pPr>
        <w:spacing w:after="120"/>
        <w:rPr>
          <w:color w:val="000000"/>
          <w:sz w:val="22"/>
          <w:szCs w:val="28"/>
          <w:shd w:val="clear" w:color="auto" w:fill="FFFFFF"/>
        </w:rPr>
      </w:pPr>
    </w:p>
    <w:p w:rsidR="00034487" w:rsidRPr="000F281F" w:rsidRDefault="00034487" w:rsidP="00F239B7">
      <w:pPr>
        <w:spacing w:after="120"/>
        <w:jc w:val="center"/>
        <w:rPr>
          <w:b/>
          <w:color w:val="000000"/>
          <w:sz w:val="22"/>
          <w:szCs w:val="28"/>
          <w:shd w:val="clear" w:color="auto" w:fill="FFFFFF"/>
        </w:rPr>
      </w:pPr>
      <w:r w:rsidRPr="000F281F">
        <w:rPr>
          <w:b/>
          <w:color w:val="000000"/>
          <w:sz w:val="22"/>
          <w:szCs w:val="28"/>
          <w:shd w:val="clear" w:color="auto" w:fill="FFFFFF"/>
        </w:rPr>
        <w:t xml:space="preserve">Članak </w:t>
      </w:r>
      <w:r w:rsidR="00F239B7">
        <w:rPr>
          <w:b/>
          <w:color w:val="000000"/>
          <w:sz w:val="22"/>
          <w:szCs w:val="28"/>
          <w:shd w:val="clear" w:color="auto" w:fill="FFFFFF"/>
        </w:rPr>
        <w:t>8</w:t>
      </w:r>
      <w:r w:rsidRPr="000F281F">
        <w:rPr>
          <w:b/>
          <w:color w:val="000000"/>
          <w:sz w:val="22"/>
          <w:szCs w:val="28"/>
          <w:shd w:val="clear" w:color="auto" w:fill="FFFFFF"/>
        </w:rPr>
        <w:t>.</w:t>
      </w:r>
    </w:p>
    <w:p w:rsidR="002903F9" w:rsidRDefault="002903F9" w:rsidP="00F239B7">
      <w:pPr>
        <w:spacing w:after="120"/>
        <w:ind w:firstLine="708"/>
        <w:rPr>
          <w:color w:val="000000"/>
          <w:sz w:val="22"/>
          <w:szCs w:val="28"/>
          <w:shd w:val="clear" w:color="auto" w:fill="FFFFFF"/>
        </w:rPr>
      </w:pPr>
    </w:p>
    <w:p w:rsidR="00D47F2C" w:rsidRPr="000F281F" w:rsidRDefault="00D47F2C" w:rsidP="00F239B7">
      <w:pPr>
        <w:spacing w:after="120"/>
        <w:ind w:firstLine="708"/>
        <w:rPr>
          <w:color w:val="000000"/>
          <w:sz w:val="22"/>
          <w:szCs w:val="28"/>
          <w:shd w:val="clear" w:color="auto" w:fill="FFFFFF"/>
        </w:rPr>
      </w:pPr>
      <w:r w:rsidRPr="000F281F">
        <w:rPr>
          <w:color w:val="000000"/>
          <w:sz w:val="22"/>
          <w:szCs w:val="28"/>
          <w:shd w:val="clear" w:color="auto" w:fill="FFFFFF"/>
        </w:rPr>
        <w:t>U članku 13. stavku 1. riječi</w:t>
      </w:r>
      <w:r w:rsidR="00B76CA4" w:rsidRPr="000F281F">
        <w:rPr>
          <w:color w:val="000000"/>
          <w:sz w:val="22"/>
          <w:szCs w:val="28"/>
          <w:shd w:val="clear" w:color="auto" w:fill="FFFFFF"/>
        </w:rPr>
        <w:t>:</w:t>
      </w:r>
      <w:r w:rsidRPr="000F281F">
        <w:rPr>
          <w:color w:val="000000"/>
          <w:sz w:val="22"/>
          <w:szCs w:val="28"/>
          <w:shd w:val="clear" w:color="auto" w:fill="FFFFFF"/>
        </w:rPr>
        <w:t xml:space="preserve"> »Ured gradonačelnika« mijenjaju se riječima</w:t>
      </w:r>
      <w:r w:rsidR="00B76CA4" w:rsidRPr="000F281F">
        <w:rPr>
          <w:color w:val="000000"/>
          <w:sz w:val="22"/>
          <w:szCs w:val="28"/>
          <w:shd w:val="clear" w:color="auto" w:fill="FFFFFF"/>
        </w:rPr>
        <w:t>:</w:t>
      </w:r>
      <w:r w:rsidRPr="000F281F">
        <w:rPr>
          <w:color w:val="000000"/>
          <w:sz w:val="22"/>
          <w:szCs w:val="28"/>
          <w:shd w:val="clear" w:color="auto" w:fill="FFFFFF"/>
        </w:rPr>
        <w:t xml:space="preserve"> »Ured Grada«.</w:t>
      </w:r>
    </w:p>
    <w:p w:rsidR="00D47F2C" w:rsidRPr="000F281F" w:rsidRDefault="00D47F2C" w:rsidP="00F239B7">
      <w:pPr>
        <w:spacing w:after="120"/>
        <w:rPr>
          <w:color w:val="000000"/>
          <w:sz w:val="22"/>
          <w:szCs w:val="28"/>
          <w:shd w:val="clear" w:color="auto" w:fill="FFFFFF"/>
        </w:rPr>
      </w:pPr>
    </w:p>
    <w:p w:rsidR="00D47F2C" w:rsidRPr="000F281F" w:rsidRDefault="00D47F2C" w:rsidP="00F239B7">
      <w:pPr>
        <w:spacing w:after="120"/>
        <w:jc w:val="center"/>
        <w:rPr>
          <w:b/>
          <w:color w:val="000000"/>
          <w:sz w:val="22"/>
          <w:szCs w:val="28"/>
          <w:shd w:val="clear" w:color="auto" w:fill="FFFFFF"/>
        </w:rPr>
      </w:pPr>
      <w:r w:rsidRPr="000F281F">
        <w:rPr>
          <w:b/>
          <w:color w:val="000000"/>
          <w:sz w:val="22"/>
          <w:szCs w:val="28"/>
          <w:shd w:val="clear" w:color="auto" w:fill="FFFFFF"/>
        </w:rPr>
        <w:t xml:space="preserve">Članak </w:t>
      </w:r>
      <w:r w:rsidR="00F239B7">
        <w:rPr>
          <w:b/>
          <w:color w:val="000000"/>
          <w:sz w:val="22"/>
          <w:szCs w:val="28"/>
          <w:shd w:val="clear" w:color="auto" w:fill="FFFFFF"/>
        </w:rPr>
        <w:t>9</w:t>
      </w:r>
      <w:r w:rsidRPr="000F281F">
        <w:rPr>
          <w:b/>
          <w:color w:val="000000"/>
          <w:sz w:val="22"/>
          <w:szCs w:val="28"/>
          <w:shd w:val="clear" w:color="auto" w:fill="FFFFFF"/>
        </w:rPr>
        <w:t>.</w:t>
      </w:r>
    </w:p>
    <w:p w:rsidR="000F281F" w:rsidRPr="000F281F" w:rsidRDefault="000F281F" w:rsidP="00F239B7">
      <w:pPr>
        <w:spacing w:after="120"/>
        <w:rPr>
          <w:b/>
          <w:color w:val="000000"/>
          <w:sz w:val="22"/>
          <w:szCs w:val="28"/>
          <w:shd w:val="clear" w:color="auto" w:fill="FFFFFF"/>
        </w:rPr>
      </w:pPr>
    </w:p>
    <w:p w:rsidR="00D47F2C" w:rsidRPr="000F281F" w:rsidRDefault="00CA719C" w:rsidP="00F239B7">
      <w:pPr>
        <w:spacing w:after="120"/>
        <w:ind w:firstLine="708"/>
        <w:rPr>
          <w:color w:val="000000"/>
          <w:sz w:val="22"/>
          <w:szCs w:val="28"/>
          <w:shd w:val="clear" w:color="auto" w:fill="FFFFFF"/>
        </w:rPr>
      </w:pPr>
      <w:r w:rsidRPr="000F281F">
        <w:rPr>
          <w:color w:val="000000"/>
          <w:sz w:val="22"/>
          <w:szCs w:val="28"/>
          <w:shd w:val="clear" w:color="auto" w:fill="FFFFFF"/>
        </w:rPr>
        <w:t>Ova Odluka stupa</w:t>
      </w:r>
      <w:r w:rsidR="00D47F2C" w:rsidRPr="000F281F">
        <w:rPr>
          <w:color w:val="000000"/>
          <w:sz w:val="22"/>
          <w:szCs w:val="28"/>
          <w:shd w:val="clear" w:color="auto" w:fill="FFFFFF"/>
        </w:rPr>
        <w:t xml:space="preserve"> na snagu osmog dana od dana objave u </w:t>
      </w:r>
      <w:r w:rsidRPr="000F281F">
        <w:rPr>
          <w:color w:val="000000"/>
          <w:sz w:val="22"/>
          <w:szCs w:val="28"/>
          <w:shd w:val="clear" w:color="auto" w:fill="FFFFFF"/>
        </w:rPr>
        <w:t>»</w:t>
      </w:r>
      <w:r w:rsidR="00D47F2C" w:rsidRPr="000F281F">
        <w:rPr>
          <w:color w:val="000000"/>
          <w:sz w:val="22"/>
          <w:szCs w:val="28"/>
          <w:shd w:val="clear" w:color="auto" w:fill="FFFFFF"/>
        </w:rPr>
        <w:t>Službenim novinama</w:t>
      </w:r>
      <w:r w:rsidRPr="000F281F">
        <w:rPr>
          <w:color w:val="000000"/>
          <w:sz w:val="22"/>
          <w:szCs w:val="28"/>
          <w:shd w:val="clear" w:color="auto" w:fill="FFFFFF"/>
        </w:rPr>
        <w:t>«</w:t>
      </w:r>
      <w:r w:rsidR="00D47F2C" w:rsidRPr="000F281F">
        <w:rPr>
          <w:color w:val="000000"/>
          <w:sz w:val="22"/>
          <w:szCs w:val="28"/>
          <w:shd w:val="clear" w:color="auto" w:fill="FFFFFF"/>
        </w:rPr>
        <w:t xml:space="preserve"> </w:t>
      </w:r>
      <w:r w:rsidRPr="000F281F">
        <w:rPr>
          <w:color w:val="000000"/>
          <w:sz w:val="22"/>
          <w:szCs w:val="28"/>
          <w:shd w:val="clear" w:color="auto" w:fill="FFFFFF"/>
        </w:rPr>
        <w:t>G</w:t>
      </w:r>
      <w:r w:rsidR="00D47F2C" w:rsidRPr="000F281F">
        <w:rPr>
          <w:color w:val="000000"/>
          <w:sz w:val="22"/>
          <w:szCs w:val="28"/>
          <w:shd w:val="clear" w:color="auto" w:fill="FFFFFF"/>
        </w:rPr>
        <w:t>rada Bakra.</w:t>
      </w:r>
    </w:p>
    <w:p w:rsidR="00CA719C" w:rsidRPr="000F281F" w:rsidRDefault="00CA719C" w:rsidP="00F239B7">
      <w:pPr>
        <w:spacing w:after="120"/>
        <w:rPr>
          <w:color w:val="000000"/>
          <w:sz w:val="22"/>
          <w:szCs w:val="28"/>
          <w:shd w:val="clear" w:color="auto" w:fill="FFFFFF"/>
        </w:rPr>
      </w:pPr>
    </w:p>
    <w:p w:rsidR="00CA719C" w:rsidRPr="000F281F" w:rsidRDefault="00CA719C" w:rsidP="00F239B7">
      <w:pPr>
        <w:spacing w:after="120"/>
        <w:rPr>
          <w:rFonts w:cs="Times New Roman"/>
          <w:sz w:val="22"/>
        </w:rPr>
      </w:pPr>
    </w:p>
    <w:p w:rsidR="00CA719C" w:rsidRPr="000F281F" w:rsidRDefault="00CA719C" w:rsidP="00F239B7">
      <w:pPr>
        <w:spacing w:after="120"/>
        <w:rPr>
          <w:rFonts w:cs="Times New Roman"/>
          <w:sz w:val="22"/>
        </w:rPr>
      </w:pPr>
    </w:p>
    <w:p w:rsidR="00CA719C" w:rsidRPr="000F281F" w:rsidRDefault="00CA719C" w:rsidP="00F239B7">
      <w:pPr>
        <w:spacing w:after="120"/>
        <w:rPr>
          <w:rFonts w:cs="Times New Roman"/>
          <w:sz w:val="22"/>
        </w:rPr>
      </w:pPr>
      <w:r w:rsidRPr="000F281F">
        <w:rPr>
          <w:rFonts w:cs="Times New Roman"/>
          <w:sz w:val="22"/>
        </w:rPr>
        <w:t>KLASA: _</w:t>
      </w:r>
    </w:p>
    <w:p w:rsidR="00CA719C" w:rsidRPr="000F281F" w:rsidRDefault="00CA719C" w:rsidP="00F239B7">
      <w:pPr>
        <w:spacing w:after="120"/>
        <w:rPr>
          <w:rFonts w:cs="Times New Roman"/>
          <w:sz w:val="22"/>
        </w:rPr>
      </w:pPr>
      <w:r w:rsidRPr="000F281F">
        <w:rPr>
          <w:rFonts w:cs="Times New Roman"/>
          <w:sz w:val="22"/>
        </w:rPr>
        <w:t>URBROJ: _</w:t>
      </w:r>
    </w:p>
    <w:p w:rsidR="00CA719C" w:rsidRPr="000F281F" w:rsidRDefault="00CA719C" w:rsidP="00F239B7">
      <w:pPr>
        <w:spacing w:after="120"/>
        <w:rPr>
          <w:rFonts w:cs="Times New Roman"/>
          <w:sz w:val="22"/>
        </w:rPr>
      </w:pPr>
      <w:r w:rsidRPr="000F281F">
        <w:rPr>
          <w:rFonts w:cs="Times New Roman"/>
          <w:sz w:val="22"/>
        </w:rPr>
        <w:t>Bakar, __. ________ 2014.</w:t>
      </w:r>
    </w:p>
    <w:p w:rsidR="00CA719C" w:rsidRPr="000F281F" w:rsidRDefault="00CA719C" w:rsidP="00F239B7">
      <w:pPr>
        <w:spacing w:after="120"/>
        <w:rPr>
          <w:rFonts w:cs="Times New Roman"/>
          <w:sz w:val="22"/>
        </w:rPr>
      </w:pPr>
    </w:p>
    <w:p w:rsidR="00CA719C" w:rsidRPr="000F281F" w:rsidRDefault="00CA719C" w:rsidP="00F239B7">
      <w:pPr>
        <w:spacing w:after="120"/>
        <w:rPr>
          <w:rFonts w:cs="Times New Roman"/>
          <w:sz w:val="22"/>
        </w:rPr>
      </w:pPr>
    </w:p>
    <w:p w:rsidR="00CA719C" w:rsidRPr="000F281F" w:rsidRDefault="00CA719C" w:rsidP="00F239B7">
      <w:pPr>
        <w:spacing w:after="120"/>
        <w:rPr>
          <w:rFonts w:cs="Times New Roman"/>
          <w:sz w:val="22"/>
        </w:rPr>
      </w:pPr>
      <w:r w:rsidRPr="000F281F">
        <w:rPr>
          <w:rFonts w:cs="Times New Roman"/>
          <w:sz w:val="22"/>
        </w:rPr>
        <w:tab/>
      </w:r>
      <w:r w:rsidRPr="000F281F">
        <w:rPr>
          <w:rFonts w:cs="Times New Roman"/>
          <w:sz w:val="22"/>
        </w:rPr>
        <w:tab/>
      </w:r>
      <w:r w:rsidRPr="000F281F">
        <w:rPr>
          <w:rFonts w:cs="Times New Roman"/>
          <w:sz w:val="22"/>
        </w:rPr>
        <w:tab/>
      </w:r>
      <w:r w:rsidRPr="000F281F">
        <w:rPr>
          <w:rFonts w:cs="Times New Roman"/>
          <w:sz w:val="22"/>
        </w:rPr>
        <w:tab/>
      </w:r>
      <w:r w:rsidRPr="000F281F">
        <w:rPr>
          <w:rFonts w:cs="Times New Roman"/>
          <w:sz w:val="22"/>
        </w:rPr>
        <w:tab/>
      </w:r>
      <w:r w:rsidRPr="000F281F">
        <w:rPr>
          <w:rFonts w:cs="Times New Roman"/>
          <w:sz w:val="22"/>
        </w:rPr>
        <w:tab/>
      </w:r>
      <w:r w:rsidRPr="000F281F">
        <w:rPr>
          <w:rFonts w:cs="Times New Roman"/>
          <w:sz w:val="22"/>
        </w:rPr>
        <w:tab/>
      </w:r>
      <w:r w:rsidRPr="000F281F">
        <w:rPr>
          <w:rFonts w:cs="Times New Roman"/>
          <w:sz w:val="22"/>
        </w:rPr>
        <w:tab/>
      </w:r>
    </w:p>
    <w:p w:rsidR="00CA719C" w:rsidRPr="000F281F" w:rsidRDefault="00CA719C" w:rsidP="00F239B7">
      <w:pPr>
        <w:spacing w:after="120"/>
        <w:jc w:val="center"/>
        <w:rPr>
          <w:rFonts w:cs="Times New Roman"/>
          <w:sz w:val="22"/>
        </w:rPr>
      </w:pPr>
      <w:r w:rsidRPr="000F281F">
        <w:rPr>
          <w:rFonts w:cs="Times New Roman"/>
          <w:sz w:val="22"/>
        </w:rPr>
        <w:t>GRADSKO VIJEĆE</w:t>
      </w:r>
    </w:p>
    <w:p w:rsidR="00CA719C" w:rsidRPr="000F281F" w:rsidRDefault="00CA719C" w:rsidP="00F239B7">
      <w:pPr>
        <w:spacing w:after="120"/>
        <w:jc w:val="center"/>
        <w:rPr>
          <w:rFonts w:cs="Times New Roman"/>
          <w:sz w:val="22"/>
        </w:rPr>
      </w:pPr>
      <w:r w:rsidRPr="000F281F">
        <w:rPr>
          <w:rFonts w:cs="Times New Roman"/>
          <w:sz w:val="22"/>
        </w:rPr>
        <w:t>GRADA BAKRA</w:t>
      </w:r>
    </w:p>
    <w:p w:rsidR="00CA719C" w:rsidRPr="000F281F" w:rsidRDefault="00CA719C" w:rsidP="00F239B7">
      <w:pPr>
        <w:spacing w:after="120"/>
        <w:jc w:val="center"/>
        <w:rPr>
          <w:rFonts w:cs="Times New Roman"/>
          <w:sz w:val="22"/>
        </w:rPr>
      </w:pPr>
    </w:p>
    <w:p w:rsidR="00CA719C" w:rsidRPr="000F281F" w:rsidRDefault="00CA719C" w:rsidP="00F239B7">
      <w:pPr>
        <w:spacing w:after="120"/>
        <w:jc w:val="center"/>
        <w:rPr>
          <w:rFonts w:cs="Times New Roman"/>
          <w:sz w:val="22"/>
        </w:rPr>
      </w:pPr>
      <w:r w:rsidRPr="000F281F">
        <w:rPr>
          <w:rFonts w:cs="Times New Roman"/>
          <w:sz w:val="22"/>
        </w:rPr>
        <w:t>Predsjednik</w:t>
      </w:r>
    </w:p>
    <w:p w:rsidR="00CA719C" w:rsidRPr="000F281F" w:rsidRDefault="00CA719C" w:rsidP="00F239B7">
      <w:pPr>
        <w:spacing w:after="120"/>
        <w:jc w:val="center"/>
        <w:rPr>
          <w:rFonts w:cs="Times New Roman"/>
          <w:sz w:val="22"/>
        </w:rPr>
      </w:pPr>
      <w:r w:rsidRPr="000F281F">
        <w:rPr>
          <w:rFonts w:cs="Times New Roman"/>
          <w:sz w:val="22"/>
        </w:rPr>
        <w:t>Milan Rončević, v.r.</w:t>
      </w:r>
    </w:p>
    <w:p w:rsidR="00CA719C" w:rsidRPr="000F281F" w:rsidRDefault="00CA719C" w:rsidP="00F239B7">
      <w:pPr>
        <w:spacing w:after="120"/>
        <w:rPr>
          <w:sz w:val="22"/>
        </w:rPr>
      </w:pPr>
    </w:p>
    <w:p w:rsidR="004505AD" w:rsidRDefault="004505AD" w:rsidP="00F239B7">
      <w:pPr>
        <w:spacing w:after="200" w:line="276" w:lineRule="auto"/>
        <w:contextualSpacing w:val="0"/>
        <w:rPr>
          <w:color w:val="000000"/>
          <w:sz w:val="22"/>
          <w:szCs w:val="28"/>
          <w:shd w:val="clear" w:color="auto" w:fill="FFFFFF"/>
        </w:rPr>
      </w:pPr>
      <w:r>
        <w:rPr>
          <w:color w:val="000000"/>
          <w:sz w:val="22"/>
          <w:szCs w:val="28"/>
          <w:shd w:val="clear" w:color="auto" w:fill="FFFFFF"/>
        </w:rPr>
        <w:br w:type="page"/>
      </w:r>
    </w:p>
    <w:p w:rsidR="004505AD" w:rsidRPr="00C23A10" w:rsidRDefault="004505AD" w:rsidP="004505AD">
      <w:pPr>
        <w:tabs>
          <w:tab w:val="left" w:pos="3969"/>
          <w:tab w:val="left" w:pos="4111"/>
          <w:tab w:val="left" w:pos="5954"/>
          <w:tab w:val="left" w:pos="8647"/>
          <w:tab w:val="left" w:pos="9183"/>
        </w:tabs>
        <w:ind w:right="4724"/>
        <w:jc w:val="center"/>
        <w:rPr>
          <w:b/>
          <w:bCs/>
          <w:spacing w:val="22"/>
          <w:lang w:bidi="en-US"/>
        </w:rPr>
      </w:pPr>
      <w:r>
        <w:rPr>
          <w:noProof/>
          <w:lang w:eastAsia="hr-HR"/>
        </w:rPr>
        <w:lastRenderedPageBreak/>
        <w:drawing>
          <wp:inline distT="0" distB="0" distL="0" distR="0">
            <wp:extent cx="390525" cy="490855"/>
            <wp:effectExtent l="0" t="0" r="952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525" cy="490855"/>
                    </a:xfrm>
                    <a:prstGeom prst="rect">
                      <a:avLst/>
                    </a:prstGeom>
                    <a:solidFill>
                      <a:srgbClr val="FFFFFF"/>
                    </a:solidFill>
                    <a:ln>
                      <a:noFill/>
                    </a:ln>
                  </pic:spPr>
                </pic:pic>
              </a:graphicData>
            </a:graphic>
          </wp:inline>
        </w:drawing>
      </w:r>
    </w:p>
    <w:p w:rsidR="004505AD" w:rsidRPr="00C23A10" w:rsidRDefault="004505AD" w:rsidP="004505AD">
      <w:pPr>
        <w:tabs>
          <w:tab w:val="left" w:pos="3544"/>
          <w:tab w:val="left" w:pos="3686"/>
          <w:tab w:val="left" w:pos="3969"/>
          <w:tab w:val="left" w:pos="4111"/>
        </w:tabs>
        <w:ind w:right="4724"/>
        <w:jc w:val="center"/>
        <w:rPr>
          <w:b/>
          <w:bCs/>
          <w:spacing w:val="22"/>
          <w:lang w:bidi="en-US"/>
        </w:rPr>
      </w:pPr>
      <w:r w:rsidRPr="00C23A10">
        <w:rPr>
          <w:b/>
          <w:bCs/>
          <w:spacing w:val="22"/>
          <w:lang w:bidi="en-US"/>
        </w:rPr>
        <w:t>REPUBLIKA HRVATSKA</w:t>
      </w:r>
    </w:p>
    <w:p w:rsidR="004505AD" w:rsidRPr="00C23A10" w:rsidRDefault="004505AD" w:rsidP="004505AD">
      <w:pPr>
        <w:tabs>
          <w:tab w:val="left" w:pos="3544"/>
          <w:tab w:val="left" w:pos="3686"/>
          <w:tab w:val="left" w:pos="3969"/>
          <w:tab w:val="left" w:pos="4111"/>
        </w:tabs>
        <w:ind w:right="4724"/>
        <w:jc w:val="center"/>
        <w:rPr>
          <w:bCs/>
          <w:lang w:bidi="en-US"/>
        </w:rPr>
      </w:pPr>
      <w:r w:rsidRPr="00C23A10">
        <w:rPr>
          <w:bCs/>
          <w:lang w:bidi="en-US"/>
        </w:rPr>
        <w:t>PRIMORSKO - GORANSKA ŽUPANIJA</w:t>
      </w:r>
    </w:p>
    <w:p w:rsidR="004505AD" w:rsidRPr="00C23A10" w:rsidRDefault="004505AD" w:rsidP="004505AD">
      <w:pPr>
        <w:tabs>
          <w:tab w:val="left" w:pos="3544"/>
          <w:tab w:val="left" w:pos="3686"/>
          <w:tab w:val="left" w:pos="3828"/>
          <w:tab w:val="left" w:pos="3969"/>
          <w:tab w:val="left" w:pos="4111"/>
        </w:tabs>
        <w:ind w:right="4724"/>
        <w:jc w:val="center"/>
        <w:rPr>
          <w:b/>
          <w:bCs/>
          <w:lang w:bidi="en-US"/>
        </w:rPr>
      </w:pPr>
      <w:r w:rsidRPr="00C23A10">
        <w:rPr>
          <w:b/>
          <w:bCs/>
          <w:lang w:bidi="en-US"/>
        </w:rPr>
        <w:t>GRAD BAKAR</w:t>
      </w:r>
    </w:p>
    <w:p w:rsidR="004505AD" w:rsidRPr="00C23A10" w:rsidRDefault="004505AD" w:rsidP="004505AD">
      <w:pPr>
        <w:tabs>
          <w:tab w:val="left" w:pos="3544"/>
          <w:tab w:val="left" w:pos="3686"/>
          <w:tab w:val="left" w:pos="3969"/>
          <w:tab w:val="left" w:pos="4111"/>
        </w:tabs>
        <w:ind w:right="4724"/>
        <w:jc w:val="center"/>
      </w:pPr>
      <w:r w:rsidRPr="00C23A10">
        <w:t>GRADONAČELNIK</w:t>
      </w:r>
    </w:p>
    <w:p w:rsidR="004505AD" w:rsidRPr="00C23A10" w:rsidRDefault="004505AD" w:rsidP="004505AD">
      <w:pPr>
        <w:tabs>
          <w:tab w:val="left" w:pos="3969"/>
          <w:tab w:val="left" w:pos="4111"/>
        </w:tabs>
        <w:ind w:right="5528"/>
      </w:pPr>
    </w:p>
    <w:p w:rsidR="004505AD" w:rsidRDefault="004505AD" w:rsidP="004505AD">
      <w:r w:rsidRPr="00C23A10">
        <w:t xml:space="preserve">KLASA: </w:t>
      </w:r>
      <w:r w:rsidR="007F308F">
        <w:t>011-01/14-01/18</w:t>
      </w:r>
    </w:p>
    <w:p w:rsidR="004505AD" w:rsidRPr="00C23A10" w:rsidRDefault="004505AD" w:rsidP="004505AD">
      <w:r w:rsidRPr="00C23A10">
        <w:t xml:space="preserve">URBROJ: </w:t>
      </w:r>
      <w:r w:rsidR="007F308F">
        <w:t>2170-02-05/1-14-3</w:t>
      </w:r>
    </w:p>
    <w:p w:rsidR="004505AD" w:rsidRPr="00C23A10" w:rsidRDefault="004505AD" w:rsidP="004505AD">
      <w:r w:rsidRPr="00C23A10">
        <w:t xml:space="preserve">Bakar, </w:t>
      </w:r>
      <w:r w:rsidR="007F308F">
        <w:t>15</w:t>
      </w:r>
      <w:r w:rsidRPr="00C23A10">
        <w:t xml:space="preserve">. </w:t>
      </w:r>
      <w:r>
        <w:t>rujna</w:t>
      </w:r>
      <w:r w:rsidRPr="00C23A10">
        <w:t xml:space="preserve"> 201</w:t>
      </w:r>
      <w:r>
        <w:t>4</w:t>
      </w:r>
      <w:r w:rsidRPr="00C23A10">
        <w:t>.g.</w:t>
      </w:r>
    </w:p>
    <w:p w:rsidR="004505AD" w:rsidRDefault="004505AD" w:rsidP="004505AD"/>
    <w:p w:rsidR="004505AD" w:rsidRDefault="004505AD" w:rsidP="004505AD"/>
    <w:p w:rsidR="004505AD" w:rsidRPr="00C23A10" w:rsidRDefault="004505AD" w:rsidP="004505AD"/>
    <w:p w:rsidR="004505AD" w:rsidRPr="00F142CD" w:rsidRDefault="004505AD" w:rsidP="004505AD">
      <w:pPr>
        <w:rPr>
          <w:b/>
        </w:rPr>
      </w:pPr>
      <w:r w:rsidRPr="00C23A10">
        <w:tab/>
      </w:r>
      <w:r w:rsidRPr="00C23A10">
        <w:tab/>
      </w:r>
      <w:r w:rsidRPr="00C23A10">
        <w:tab/>
      </w:r>
      <w:r w:rsidRPr="00C23A10">
        <w:tab/>
      </w:r>
      <w:r w:rsidRPr="00C23A10">
        <w:tab/>
      </w:r>
      <w:r w:rsidRPr="00C23A10">
        <w:tab/>
      </w:r>
      <w:r w:rsidRPr="00F142CD">
        <w:rPr>
          <w:b/>
        </w:rPr>
        <w:t>GRADSKO VIJEĆE GRADA BAKRA</w:t>
      </w:r>
    </w:p>
    <w:p w:rsidR="004505AD" w:rsidRDefault="004505AD" w:rsidP="004505AD">
      <w:r>
        <w:tab/>
      </w:r>
      <w:r>
        <w:tab/>
      </w:r>
      <w:r>
        <w:tab/>
      </w:r>
      <w:r>
        <w:tab/>
      </w:r>
      <w:r>
        <w:tab/>
      </w:r>
      <w:r>
        <w:tab/>
        <w:t>Putem predsjednika vijeća</w:t>
      </w:r>
    </w:p>
    <w:p w:rsidR="004505AD" w:rsidRDefault="004505AD" w:rsidP="004505AD">
      <w:r>
        <w:tab/>
      </w:r>
      <w:r>
        <w:tab/>
      </w:r>
      <w:r>
        <w:tab/>
      </w:r>
      <w:r>
        <w:tab/>
      </w:r>
      <w:r>
        <w:tab/>
      </w:r>
      <w:r>
        <w:tab/>
        <w:t>gdin. Milana Rončevića</w:t>
      </w:r>
    </w:p>
    <w:p w:rsidR="004505AD" w:rsidRDefault="004505AD" w:rsidP="004505AD"/>
    <w:p w:rsidR="00310616" w:rsidRDefault="00310616" w:rsidP="004505AD"/>
    <w:p w:rsidR="004505AD" w:rsidRPr="00C23A10" w:rsidRDefault="004505AD" w:rsidP="004505AD"/>
    <w:p w:rsidR="004505AD" w:rsidRPr="00C23A10" w:rsidRDefault="004505AD" w:rsidP="004505AD"/>
    <w:p w:rsidR="004505AD" w:rsidRPr="00C23A10" w:rsidRDefault="004505AD" w:rsidP="004505AD">
      <w:r w:rsidRPr="00C23A10">
        <w:t xml:space="preserve">PREDMET: </w:t>
      </w:r>
      <w:r w:rsidR="00B847DE">
        <w:t xml:space="preserve">      P</w:t>
      </w:r>
      <w:r w:rsidR="00AF1B07" w:rsidRPr="00AF1B07">
        <w:rPr>
          <w:b/>
        </w:rPr>
        <w:t xml:space="preserve">rijedlog </w:t>
      </w:r>
      <w:r w:rsidRPr="00F142CD">
        <w:rPr>
          <w:b/>
        </w:rPr>
        <w:t>O</w:t>
      </w:r>
      <w:r w:rsidR="00AF1B07">
        <w:rPr>
          <w:b/>
        </w:rPr>
        <w:t>d</w:t>
      </w:r>
      <w:r w:rsidRPr="00F142CD">
        <w:rPr>
          <w:b/>
        </w:rPr>
        <w:t>luk</w:t>
      </w:r>
      <w:r w:rsidR="00AF1B07">
        <w:rPr>
          <w:b/>
        </w:rPr>
        <w:t>e</w:t>
      </w:r>
      <w:r w:rsidRPr="00F142CD">
        <w:rPr>
          <w:b/>
        </w:rPr>
        <w:t xml:space="preserve"> o </w:t>
      </w:r>
      <w:r>
        <w:rPr>
          <w:b/>
        </w:rPr>
        <w:t>izmjenama i dopunama Odluke o stipendijama Grada Bakra</w:t>
      </w:r>
    </w:p>
    <w:p w:rsidR="004505AD" w:rsidRDefault="004505AD" w:rsidP="004505AD"/>
    <w:p w:rsidR="00310616" w:rsidRDefault="00310616" w:rsidP="004505AD">
      <w:r>
        <w:t xml:space="preserve">                            </w:t>
      </w:r>
      <w:r w:rsidR="00B25205">
        <w:t>Gradsko vijeće Grada Bakra na sjednici održanoj 24. rujna 2010. godine donijelo</w:t>
      </w:r>
      <w:r>
        <w:t xml:space="preserve"> </w:t>
      </w:r>
      <w:r w:rsidR="00B25205">
        <w:t>je odluku o stipendijama Grada Bakra  (Službene novine PGŽ 37/2010.) u daljnjem tekstu: Odluka.</w:t>
      </w:r>
    </w:p>
    <w:p w:rsidR="00B847DE" w:rsidRDefault="00B25205" w:rsidP="004505AD">
      <w:r>
        <w:t xml:space="preserve">                            Grad Bakar već dugi niz godina dodjeljuje stipendije darovitim učenicima srednjih škola i studentima s ciljem poticanja njihove stvaralačke sposobnosti. Temeljni kriterije za njihov izbor je uspjeh i natprosječni rezultati koje postižu tijekom svog obrazovanja. Odlukom se utvrđuju uvjeti i kriteriji za stjecanje prava za dodjelu stipendija darovitim učenicima i studentima, postupak za dodjelu stipendija te prava i obveze korisnika stipendije.  Povjerenstvo za dodjelu stipendija pristupilo je razmatranju dosadašnje odluke te se utvrdila potreba za izmjenama i dopunama pojedinih odredbi u cilju preciznijeg i jasnijeg definiranja </w:t>
      </w:r>
      <w:r w:rsidR="00B847DE">
        <w:t xml:space="preserve">istih. </w:t>
      </w:r>
    </w:p>
    <w:p w:rsidR="00B847DE" w:rsidRDefault="00B847DE" w:rsidP="00B847DE">
      <w:r>
        <w:t xml:space="preserve">                           </w:t>
      </w:r>
    </w:p>
    <w:p w:rsidR="00AF1B07" w:rsidRDefault="00B847DE" w:rsidP="00B847DE">
      <w:pPr>
        <w:rPr>
          <w:szCs w:val="20"/>
        </w:rPr>
      </w:pPr>
      <w:r>
        <w:t xml:space="preserve">                            Stoga Vam u pri</w:t>
      </w:r>
      <w:r w:rsidR="00AF1B07">
        <w:rPr>
          <w:szCs w:val="20"/>
        </w:rPr>
        <w:t xml:space="preserve">vitku dopisa dostavljmo Prijedlog Odluke o izmjenama i dopunama Odluke o stipendijama kojim se predlaže terminološko usklađenje Odluke koja je na snazi sa Zakonom o znanstvenoj djelatnosti i visokom obrazovanju (NN </w:t>
      </w:r>
      <w:r w:rsidR="00337347">
        <w:rPr>
          <w:szCs w:val="20"/>
        </w:rPr>
        <w:t xml:space="preserve">123/03., 105/04., 174/04., </w:t>
      </w:r>
      <w:r w:rsidR="00AF1B07">
        <w:rPr>
          <w:szCs w:val="20"/>
        </w:rPr>
        <w:t>02/07.</w:t>
      </w:r>
      <w:r w:rsidR="00796F48">
        <w:rPr>
          <w:szCs w:val="20"/>
        </w:rPr>
        <w:t>-</w:t>
      </w:r>
      <w:r w:rsidR="00337347">
        <w:rPr>
          <w:szCs w:val="20"/>
        </w:rPr>
        <w:t xml:space="preserve"> Odluka Ustavnog suda RH, </w:t>
      </w:r>
      <w:r w:rsidR="00AF1B07">
        <w:rPr>
          <w:szCs w:val="20"/>
        </w:rPr>
        <w:t xml:space="preserve"> 46/07, 45/09., 63/11., 94/13,</w:t>
      </w:r>
      <w:r w:rsidR="00337347">
        <w:rPr>
          <w:szCs w:val="20"/>
        </w:rPr>
        <w:t xml:space="preserve"> i</w:t>
      </w:r>
      <w:r w:rsidR="00AF1B07">
        <w:rPr>
          <w:szCs w:val="20"/>
        </w:rPr>
        <w:t xml:space="preserve">  139/13.). </w:t>
      </w:r>
      <w:r w:rsidR="00310616">
        <w:rPr>
          <w:szCs w:val="20"/>
        </w:rPr>
        <w:t>Nadalje, izmjenama i dopunama spomenute Odluke predlaže se da se stipendija može dodijeliti i studentima koji studiraju na fakultetima izvan Republike</w:t>
      </w:r>
      <w:r>
        <w:rPr>
          <w:szCs w:val="20"/>
        </w:rPr>
        <w:t xml:space="preserve"> Hrvatske te su neke odredbe sukladno dosadašnjem iskustvu  preciznije i jasnije definirane.</w:t>
      </w:r>
      <w:r w:rsidR="00310616">
        <w:rPr>
          <w:szCs w:val="20"/>
        </w:rPr>
        <w:t xml:space="preserve"> </w:t>
      </w:r>
    </w:p>
    <w:p w:rsidR="00AF1B07" w:rsidRDefault="00AF1B07" w:rsidP="00AF1B07"/>
    <w:p w:rsidR="004505AD" w:rsidRDefault="004505AD" w:rsidP="00B847DE">
      <w:r>
        <w:tab/>
      </w:r>
      <w:r w:rsidR="00AF1B07">
        <w:t xml:space="preserve">             </w:t>
      </w:r>
      <w:bookmarkStart w:id="0" w:name="_GoBack"/>
      <w:bookmarkEnd w:id="0"/>
      <w:r>
        <w:t>Slijedom  navedenoga, predlažemo da Gradsko vije</w:t>
      </w:r>
      <w:r>
        <w:rPr>
          <w:rFonts w:eastAsia="TimesNewRoman"/>
        </w:rPr>
        <w:t>ć</w:t>
      </w:r>
      <w:r>
        <w:t>e raspravi i usvoji dostavljeni Prijedlog Odluke.</w:t>
      </w:r>
    </w:p>
    <w:p w:rsidR="004505AD" w:rsidRPr="00C23A10" w:rsidRDefault="004505AD" w:rsidP="004505AD"/>
    <w:p w:rsidR="004505AD" w:rsidRPr="00C23A10" w:rsidRDefault="00AF1B07" w:rsidP="004505AD">
      <w:r>
        <w:t xml:space="preserve">                            S poštovanjem,</w:t>
      </w:r>
    </w:p>
    <w:p w:rsidR="004505AD" w:rsidRDefault="004505AD" w:rsidP="004505AD">
      <w:pPr>
        <w:rPr>
          <w:b/>
          <w:noProof/>
        </w:rPr>
      </w:pPr>
    </w:p>
    <w:p w:rsidR="004505AD" w:rsidRDefault="004505AD" w:rsidP="004505AD">
      <w:pPr>
        <w:rPr>
          <w:b/>
          <w:noProof/>
        </w:rPr>
      </w:pPr>
    </w:p>
    <w:p w:rsidR="004505AD" w:rsidRPr="00C23A10" w:rsidRDefault="004505AD" w:rsidP="004505AD">
      <w:pPr>
        <w:rPr>
          <w:b/>
          <w:noProof/>
        </w:rPr>
      </w:pPr>
    </w:p>
    <w:p w:rsidR="004505AD" w:rsidRDefault="004505AD" w:rsidP="004505AD">
      <w:pPr>
        <w:ind w:left="5664" w:firstLine="708"/>
      </w:pPr>
      <w:r>
        <w:t>Gradonačelnik</w:t>
      </w:r>
    </w:p>
    <w:p w:rsidR="004505AD" w:rsidRDefault="004505AD" w:rsidP="004505AD">
      <w:pPr>
        <w:ind w:left="5664" w:firstLine="708"/>
      </w:pPr>
    </w:p>
    <w:p w:rsidR="004505AD" w:rsidRPr="00C23A10" w:rsidRDefault="004505AD" w:rsidP="004505AD">
      <w:pPr>
        <w:ind w:left="5664" w:firstLine="708"/>
      </w:pPr>
      <w:r>
        <w:t>Tomislav Klarić</w:t>
      </w:r>
    </w:p>
    <w:p w:rsidR="004505AD" w:rsidRDefault="004505AD" w:rsidP="004505AD">
      <w:r w:rsidRPr="00C23A10">
        <w:tab/>
      </w:r>
      <w:r w:rsidRPr="00C23A10">
        <w:tab/>
      </w:r>
      <w:r w:rsidRPr="00C23A10">
        <w:tab/>
      </w:r>
      <w:r w:rsidRPr="00C23A10">
        <w:tab/>
      </w:r>
      <w:r w:rsidRPr="00C23A10">
        <w:tab/>
      </w:r>
      <w:r w:rsidRPr="00C23A10">
        <w:tab/>
      </w:r>
      <w:r w:rsidRPr="00C23A10">
        <w:tab/>
      </w:r>
    </w:p>
    <w:p w:rsidR="004505AD" w:rsidRDefault="004505AD" w:rsidP="004505AD">
      <w:pPr>
        <w:ind w:left="720" w:right="-96" w:firstLine="720"/>
        <w:jc w:val="right"/>
      </w:pPr>
      <w:r>
        <w:br w:type="page"/>
      </w:r>
    </w:p>
    <w:p w:rsidR="004505AD" w:rsidRPr="00DA0976" w:rsidRDefault="004505AD" w:rsidP="004505AD">
      <w:pPr>
        <w:tabs>
          <w:tab w:val="left" w:pos="3969"/>
          <w:tab w:val="left" w:pos="4111"/>
          <w:tab w:val="left" w:pos="5954"/>
          <w:tab w:val="left" w:pos="8647"/>
          <w:tab w:val="left" w:pos="9183"/>
        </w:tabs>
        <w:ind w:right="5528"/>
        <w:jc w:val="center"/>
        <w:rPr>
          <w:b/>
          <w:bCs/>
          <w:spacing w:val="22"/>
          <w:lang w:bidi="en-US"/>
        </w:rPr>
      </w:pPr>
      <w:r>
        <w:rPr>
          <w:noProof/>
          <w:lang w:eastAsia="hr-HR"/>
        </w:rPr>
        <w:lastRenderedPageBreak/>
        <w:drawing>
          <wp:inline distT="0" distB="0" distL="0" distR="0" wp14:anchorId="6A843CEC" wp14:editId="6E2227FC">
            <wp:extent cx="361950" cy="457200"/>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solidFill>
                      <a:srgbClr val="FFFFFF"/>
                    </a:solidFill>
                    <a:ln>
                      <a:noFill/>
                    </a:ln>
                  </pic:spPr>
                </pic:pic>
              </a:graphicData>
            </a:graphic>
          </wp:inline>
        </w:drawing>
      </w:r>
    </w:p>
    <w:p w:rsidR="004505AD" w:rsidRPr="006D2D78" w:rsidRDefault="004505AD" w:rsidP="004505AD">
      <w:pPr>
        <w:tabs>
          <w:tab w:val="left" w:pos="3969"/>
          <w:tab w:val="left" w:pos="4111"/>
        </w:tabs>
        <w:ind w:right="5528"/>
        <w:jc w:val="center"/>
        <w:rPr>
          <w:b/>
          <w:bCs/>
          <w:spacing w:val="22"/>
          <w:szCs w:val="20"/>
          <w:lang w:bidi="en-US"/>
        </w:rPr>
      </w:pPr>
      <w:r w:rsidRPr="006D2D78">
        <w:rPr>
          <w:b/>
          <w:bCs/>
          <w:spacing w:val="22"/>
          <w:szCs w:val="20"/>
          <w:lang w:bidi="en-US"/>
        </w:rPr>
        <w:t>REPUBLIKA HRVATSKA</w:t>
      </w:r>
    </w:p>
    <w:p w:rsidR="004505AD" w:rsidRPr="006D2D78" w:rsidRDefault="004505AD" w:rsidP="004505AD">
      <w:pPr>
        <w:tabs>
          <w:tab w:val="left" w:pos="3969"/>
          <w:tab w:val="left" w:pos="4111"/>
        </w:tabs>
        <w:ind w:right="5528"/>
        <w:jc w:val="center"/>
        <w:rPr>
          <w:bCs/>
          <w:szCs w:val="20"/>
          <w:lang w:bidi="en-US"/>
        </w:rPr>
      </w:pPr>
      <w:r w:rsidRPr="006D2D78">
        <w:rPr>
          <w:bCs/>
          <w:szCs w:val="20"/>
          <w:lang w:bidi="en-US"/>
        </w:rPr>
        <w:t>PRIMORSKO - GORANSKA ŽUPANIJA</w:t>
      </w:r>
    </w:p>
    <w:p w:rsidR="004505AD" w:rsidRPr="006D2D78" w:rsidRDefault="004505AD" w:rsidP="004505AD">
      <w:pPr>
        <w:tabs>
          <w:tab w:val="left" w:pos="3969"/>
          <w:tab w:val="left" w:pos="4111"/>
        </w:tabs>
        <w:ind w:right="5528"/>
        <w:jc w:val="center"/>
        <w:rPr>
          <w:b/>
          <w:bCs/>
          <w:szCs w:val="20"/>
          <w:lang w:bidi="en-US"/>
        </w:rPr>
      </w:pPr>
      <w:r w:rsidRPr="006D2D78">
        <w:rPr>
          <w:b/>
          <w:bCs/>
          <w:szCs w:val="20"/>
          <w:lang w:bidi="en-US"/>
        </w:rPr>
        <w:t>GRAD BAKAR</w:t>
      </w:r>
    </w:p>
    <w:p w:rsidR="004505AD" w:rsidRDefault="004505AD" w:rsidP="00667156">
      <w:pPr>
        <w:tabs>
          <w:tab w:val="left" w:pos="3969"/>
          <w:tab w:val="left" w:pos="4111"/>
        </w:tabs>
        <w:ind w:right="5528"/>
        <w:jc w:val="center"/>
        <w:rPr>
          <w:szCs w:val="20"/>
        </w:rPr>
      </w:pPr>
      <w:r>
        <w:rPr>
          <w:szCs w:val="20"/>
        </w:rPr>
        <w:t>U</w:t>
      </w:r>
      <w:r w:rsidR="00667156">
        <w:rPr>
          <w:szCs w:val="20"/>
        </w:rPr>
        <w:t>red Grada</w:t>
      </w:r>
    </w:p>
    <w:p w:rsidR="004505AD" w:rsidRDefault="004505AD" w:rsidP="004505AD">
      <w:pPr>
        <w:tabs>
          <w:tab w:val="left" w:pos="3969"/>
          <w:tab w:val="left" w:pos="4111"/>
        </w:tabs>
        <w:ind w:right="5528"/>
        <w:rPr>
          <w:szCs w:val="20"/>
        </w:rPr>
      </w:pPr>
    </w:p>
    <w:p w:rsidR="004505AD" w:rsidRDefault="004505AD" w:rsidP="004505AD">
      <w:pPr>
        <w:tabs>
          <w:tab w:val="left" w:pos="3969"/>
          <w:tab w:val="left" w:pos="4111"/>
        </w:tabs>
        <w:ind w:right="5528"/>
        <w:rPr>
          <w:szCs w:val="20"/>
        </w:rPr>
      </w:pPr>
      <w:r>
        <w:rPr>
          <w:szCs w:val="20"/>
        </w:rPr>
        <w:t xml:space="preserve">KLASA: </w:t>
      </w:r>
      <w:r w:rsidR="007F308F">
        <w:rPr>
          <w:szCs w:val="20"/>
        </w:rPr>
        <w:t>011-01/14-01/18</w:t>
      </w:r>
    </w:p>
    <w:p w:rsidR="004505AD" w:rsidRDefault="004505AD" w:rsidP="004505AD">
      <w:pPr>
        <w:tabs>
          <w:tab w:val="left" w:pos="3969"/>
          <w:tab w:val="left" w:pos="4111"/>
        </w:tabs>
        <w:ind w:right="5528"/>
        <w:rPr>
          <w:szCs w:val="20"/>
        </w:rPr>
      </w:pPr>
      <w:r>
        <w:rPr>
          <w:szCs w:val="20"/>
        </w:rPr>
        <w:t xml:space="preserve">URBROJ: </w:t>
      </w:r>
      <w:r w:rsidR="007F308F">
        <w:rPr>
          <w:szCs w:val="20"/>
        </w:rPr>
        <w:t>2170-02-05/1-14-1</w:t>
      </w:r>
    </w:p>
    <w:p w:rsidR="004505AD" w:rsidRPr="006D2D78" w:rsidRDefault="004505AD" w:rsidP="004505AD">
      <w:pPr>
        <w:tabs>
          <w:tab w:val="left" w:pos="3969"/>
          <w:tab w:val="left" w:pos="4111"/>
        </w:tabs>
        <w:ind w:right="5528"/>
        <w:rPr>
          <w:szCs w:val="20"/>
        </w:rPr>
      </w:pPr>
      <w:r>
        <w:rPr>
          <w:szCs w:val="20"/>
        </w:rPr>
        <w:t xml:space="preserve">Bakar, </w:t>
      </w:r>
      <w:r w:rsidR="007F308F">
        <w:rPr>
          <w:szCs w:val="20"/>
        </w:rPr>
        <w:t>15</w:t>
      </w:r>
      <w:r>
        <w:rPr>
          <w:szCs w:val="20"/>
        </w:rPr>
        <w:t xml:space="preserve">. </w:t>
      </w:r>
      <w:r w:rsidR="00667156">
        <w:rPr>
          <w:szCs w:val="20"/>
        </w:rPr>
        <w:t>rujna</w:t>
      </w:r>
      <w:r>
        <w:rPr>
          <w:szCs w:val="20"/>
        </w:rPr>
        <w:t xml:space="preserve"> 2014. </w:t>
      </w:r>
    </w:p>
    <w:p w:rsidR="004505AD" w:rsidRPr="003665CE" w:rsidRDefault="004505AD" w:rsidP="004505AD">
      <w:pPr>
        <w:pStyle w:val="Tijeloteksta"/>
        <w:ind w:left="708"/>
        <w:rPr>
          <w:rFonts w:ascii="Times New Roman" w:hAnsi="Times New Roman"/>
          <w:bCs/>
          <w:sz w:val="20"/>
          <w:szCs w:val="20"/>
        </w:rPr>
      </w:pPr>
    </w:p>
    <w:p w:rsidR="004505AD" w:rsidRPr="003665CE" w:rsidRDefault="004505AD" w:rsidP="004505AD">
      <w:pPr>
        <w:rPr>
          <w:bCs/>
          <w:szCs w:val="20"/>
        </w:rPr>
      </w:pPr>
    </w:p>
    <w:p w:rsidR="004505AD" w:rsidRPr="006132DD" w:rsidRDefault="004505AD" w:rsidP="004505AD">
      <w:pPr>
        <w:rPr>
          <w:b/>
          <w:szCs w:val="20"/>
        </w:rPr>
      </w:pPr>
      <w:r w:rsidRPr="003665CE">
        <w:rPr>
          <w:bCs/>
          <w:szCs w:val="20"/>
        </w:rPr>
        <w:t xml:space="preserve"> </w:t>
      </w:r>
      <w:r w:rsidRPr="003665CE">
        <w:rPr>
          <w:szCs w:val="20"/>
        </w:rPr>
        <w:t xml:space="preserve">                                                                                                  </w:t>
      </w:r>
      <w:r>
        <w:rPr>
          <w:szCs w:val="20"/>
        </w:rPr>
        <w:tab/>
      </w:r>
      <w:r>
        <w:rPr>
          <w:szCs w:val="20"/>
        </w:rPr>
        <w:tab/>
      </w:r>
      <w:r w:rsidRPr="006132DD">
        <w:rPr>
          <w:b/>
          <w:szCs w:val="20"/>
        </w:rPr>
        <w:t>GRAD BAKAR</w:t>
      </w:r>
    </w:p>
    <w:p w:rsidR="004505AD" w:rsidRPr="006132DD" w:rsidRDefault="004505AD" w:rsidP="004505AD">
      <w:pPr>
        <w:rPr>
          <w:b/>
          <w:szCs w:val="20"/>
        </w:rPr>
      </w:pPr>
      <w:r w:rsidRPr="006132DD">
        <w:rPr>
          <w:b/>
          <w:szCs w:val="20"/>
        </w:rPr>
        <w:t xml:space="preserve">                                                                                                   </w:t>
      </w:r>
      <w:r w:rsidRPr="006132DD">
        <w:rPr>
          <w:b/>
          <w:szCs w:val="20"/>
        </w:rPr>
        <w:tab/>
      </w:r>
      <w:r w:rsidRPr="006132DD">
        <w:rPr>
          <w:b/>
          <w:szCs w:val="20"/>
        </w:rPr>
        <w:tab/>
        <w:t xml:space="preserve">Gradonačelnik                                                                                                    </w:t>
      </w:r>
    </w:p>
    <w:p w:rsidR="004505AD" w:rsidRPr="006132DD" w:rsidRDefault="004505AD" w:rsidP="004505AD">
      <w:pPr>
        <w:rPr>
          <w:b/>
          <w:szCs w:val="20"/>
        </w:rPr>
      </w:pPr>
      <w:r w:rsidRPr="006132DD">
        <w:rPr>
          <w:b/>
          <w:szCs w:val="20"/>
        </w:rPr>
        <w:t xml:space="preserve">                                                                                                   </w:t>
      </w:r>
      <w:r w:rsidRPr="006132DD">
        <w:rPr>
          <w:b/>
          <w:szCs w:val="20"/>
        </w:rPr>
        <w:tab/>
      </w:r>
      <w:r w:rsidRPr="006132DD">
        <w:rPr>
          <w:b/>
          <w:szCs w:val="20"/>
        </w:rPr>
        <w:tab/>
      </w:r>
      <w:r>
        <w:rPr>
          <w:b/>
          <w:szCs w:val="20"/>
        </w:rPr>
        <w:t>g.</w:t>
      </w:r>
      <w:r w:rsidRPr="006132DD">
        <w:rPr>
          <w:b/>
          <w:szCs w:val="20"/>
        </w:rPr>
        <w:t xml:space="preserve"> Tomislav Klarić</w:t>
      </w:r>
    </w:p>
    <w:p w:rsidR="004505AD" w:rsidRPr="003665CE" w:rsidRDefault="004505AD" w:rsidP="004505AD">
      <w:pPr>
        <w:ind w:firstLine="708"/>
        <w:rPr>
          <w:szCs w:val="20"/>
        </w:rPr>
      </w:pPr>
    </w:p>
    <w:p w:rsidR="004505AD" w:rsidRPr="003665CE" w:rsidRDefault="004505AD" w:rsidP="004505AD">
      <w:pPr>
        <w:ind w:firstLine="708"/>
        <w:rPr>
          <w:szCs w:val="20"/>
        </w:rPr>
      </w:pPr>
    </w:p>
    <w:p w:rsidR="004505AD" w:rsidRPr="003665CE" w:rsidRDefault="004505AD" w:rsidP="004505AD">
      <w:pPr>
        <w:ind w:firstLine="708"/>
        <w:rPr>
          <w:szCs w:val="20"/>
        </w:rPr>
      </w:pPr>
    </w:p>
    <w:p w:rsidR="004505AD" w:rsidRPr="006132DD" w:rsidRDefault="004505AD" w:rsidP="00667156">
      <w:pPr>
        <w:pStyle w:val="Tijeloteksta"/>
        <w:ind w:left="348" w:hanging="348"/>
        <w:rPr>
          <w:rFonts w:ascii="Times New Roman" w:hAnsi="Times New Roman"/>
          <w:b/>
          <w:sz w:val="20"/>
          <w:szCs w:val="20"/>
        </w:rPr>
      </w:pPr>
      <w:r w:rsidRPr="003665CE">
        <w:rPr>
          <w:rFonts w:ascii="Times New Roman" w:hAnsi="Times New Roman"/>
          <w:sz w:val="20"/>
          <w:szCs w:val="20"/>
        </w:rPr>
        <w:t xml:space="preserve">PREDMET: </w:t>
      </w:r>
      <w:r>
        <w:rPr>
          <w:rFonts w:ascii="Times New Roman" w:hAnsi="Times New Roman"/>
          <w:sz w:val="20"/>
          <w:szCs w:val="20"/>
        </w:rPr>
        <w:tab/>
      </w:r>
      <w:r w:rsidRPr="006132DD">
        <w:rPr>
          <w:rFonts w:ascii="Times New Roman" w:hAnsi="Times New Roman"/>
          <w:b/>
          <w:sz w:val="20"/>
          <w:szCs w:val="20"/>
        </w:rPr>
        <w:t xml:space="preserve">Prijedlog Odluke o izmjenama i dopunama Odluke </w:t>
      </w:r>
      <w:r w:rsidR="00667156">
        <w:rPr>
          <w:rFonts w:ascii="Times New Roman" w:hAnsi="Times New Roman"/>
          <w:b/>
          <w:sz w:val="20"/>
          <w:szCs w:val="20"/>
        </w:rPr>
        <w:t>stipendijama Grada Bakra</w:t>
      </w:r>
    </w:p>
    <w:p w:rsidR="004505AD" w:rsidRPr="003665CE" w:rsidRDefault="004505AD" w:rsidP="004505AD">
      <w:pPr>
        <w:rPr>
          <w:szCs w:val="20"/>
        </w:rPr>
      </w:pPr>
    </w:p>
    <w:p w:rsidR="004505AD" w:rsidRPr="003665CE" w:rsidRDefault="004505AD" w:rsidP="004505AD">
      <w:pPr>
        <w:ind w:firstLine="708"/>
        <w:rPr>
          <w:szCs w:val="20"/>
        </w:rPr>
      </w:pPr>
    </w:p>
    <w:p w:rsidR="00796F48" w:rsidRDefault="00796F48" w:rsidP="00796F48">
      <w:pPr>
        <w:ind w:firstLine="708"/>
        <w:rPr>
          <w:szCs w:val="20"/>
        </w:rPr>
      </w:pPr>
      <w:r>
        <w:rPr>
          <w:szCs w:val="20"/>
        </w:rPr>
        <w:t xml:space="preserve">               U privitku dopisa dostavljmo Prijedlog Odluke o izmjenama i dopunama Odluke o stipendijama kojim se predlaže terminološko usklađenje Odluke koja je na snazi sa Zakonom o znanstvenoj djelatnosti i visokom obrazovanju (NN 123/03., 105/04., 174/04., 02/07.- Odluka Ustavnog suda RH,  46/07, 45/09., 63/11., 94/13, i  139/13.). </w:t>
      </w:r>
    </w:p>
    <w:p w:rsidR="00796F48" w:rsidRDefault="00796F48" w:rsidP="00796F48"/>
    <w:p w:rsidR="004505AD" w:rsidRDefault="004505AD" w:rsidP="004505AD">
      <w:pPr>
        <w:rPr>
          <w:szCs w:val="20"/>
        </w:rPr>
      </w:pPr>
      <w:r>
        <w:rPr>
          <w:szCs w:val="20"/>
        </w:rPr>
        <w:tab/>
        <w:t>Slijedom navedenog, predlažem da</w:t>
      </w:r>
      <w:r w:rsidR="001B4361">
        <w:rPr>
          <w:szCs w:val="20"/>
        </w:rPr>
        <w:t xml:space="preserve">  </w:t>
      </w:r>
      <w:r>
        <w:rPr>
          <w:szCs w:val="20"/>
        </w:rPr>
        <w:t xml:space="preserve">Gradskom vijeću uputite na donošenje Odluku o izmjenama i dopunama Odluke o </w:t>
      </w:r>
      <w:r w:rsidR="00F938D6">
        <w:rPr>
          <w:szCs w:val="20"/>
        </w:rPr>
        <w:t>stipendijama</w:t>
      </w:r>
      <w:r>
        <w:rPr>
          <w:szCs w:val="20"/>
        </w:rPr>
        <w:t xml:space="preserve"> Grada Bakra.</w:t>
      </w:r>
    </w:p>
    <w:p w:rsidR="004505AD" w:rsidRDefault="004505AD" w:rsidP="004505AD">
      <w:pPr>
        <w:rPr>
          <w:szCs w:val="20"/>
        </w:rPr>
      </w:pPr>
    </w:p>
    <w:p w:rsidR="004505AD" w:rsidRPr="003665CE" w:rsidRDefault="004505AD" w:rsidP="004505AD">
      <w:pPr>
        <w:rPr>
          <w:szCs w:val="20"/>
        </w:rPr>
      </w:pPr>
    </w:p>
    <w:p w:rsidR="004505AD" w:rsidRPr="003665CE" w:rsidRDefault="004505AD" w:rsidP="004505AD">
      <w:pPr>
        <w:rPr>
          <w:szCs w:val="20"/>
        </w:rPr>
      </w:pPr>
      <w:r w:rsidRPr="003665CE">
        <w:rPr>
          <w:szCs w:val="20"/>
        </w:rPr>
        <w:tab/>
        <w:t>S poštovanjem,</w:t>
      </w:r>
    </w:p>
    <w:p w:rsidR="004505AD" w:rsidRDefault="004505AD" w:rsidP="004505AD">
      <w:pPr>
        <w:rPr>
          <w:szCs w:val="20"/>
        </w:rPr>
      </w:pPr>
    </w:p>
    <w:p w:rsidR="004505AD" w:rsidRPr="003665CE" w:rsidRDefault="004505AD" w:rsidP="004505AD">
      <w:pPr>
        <w:rPr>
          <w:szCs w:val="20"/>
        </w:rPr>
      </w:pPr>
    </w:p>
    <w:p w:rsidR="004505AD" w:rsidRPr="003665CE" w:rsidRDefault="004505AD" w:rsidP="004505AD">
      <w:pPr>
        <w:rPr>
          <w:szCs w:val="20"/>
        </w:rPr>
      </w:pPr>
    </w:p>
    <w:p w:rsidR="004505AD" w:rsidRPr="003665CE" w:rsidRDefault="004505AD" w:rsidP="004505AD">
      <w:pPr>
        <w:rPr>
          <w:szCs w:val="20"/>
        </w:rPr>
      </w:pPr>
      <w:r w:rsidRPr="003665CE">
        <w:rPr>
          <w:szCs w:val="20"/>
        </w:rPr>
        <w:t xml:space="preserve">                                                                                                   PROČELNICA:</w:t>
      </w:r>
    </w:p>
    <w:p w:rsidR="004505AD" w:rsidRPr="003665CE" w:rsidRDefault="004505AD" w:rsidP="004505AD">
      <w:pPr>
        <w:rPr>
          <w:szCs w:val="20"/>
        </w:rPr>
      </w:pPr>
      <w:r w:rsidRPr="003665CE">
        <w:rPr>
          <w:szCs w:val="20"/>
        </w:rPr>
        <w:t xml:space="preserve">  </w:t>
      </w:r>
    </w:p>
    <w:p w:rsidR="004505AD" w:rsidRDefault="004505AD" w:rsidP="004505AD">
      <w:pPr>
        <w:rPr>
          <w:szCs w:val="20"/>
        </w:rPr>
      </w:pPr>
      <w:r w:rsidRPr="003665CE">
        <w:rPr>
          <w:szCs w:val="20"/>
        </w:rPr>
        <w:t xml:space="preserve">                                                                                                   </w:t>
      </w:r>
      <w:r w:rsidR="00F938D6">
        <w:rPr>
          <w:szCs w:val="20"/>
        </w:rPr>
        <w:t>Ivna Kauzlarić, mag.oec.</w:t>
      </w:r>
      <w:r w:rsidRPr="003665CE">
        <w:rPr>
          <w:szCs w:val="20"/>
        </w:rPr>
        <w:t xml:space="preserve">       </w:t>
      </w: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F938D6" w:rsidRDefault="00F938D6" w:rsidP="004505AD">
      <w:pPr>
        <w:rPr>
          <w:bCs/>
          <w:szCs w:val="20"/>
        </w:rPr>
      </w:pPr>
    </w:p>
    <w:p w:rsidR="00F938D6" w:rsidRDefault="00F938D6" w:rsidP="004505AD">
      <w:pPr>
        <w:rPr>
          <w:bCs/>
          <w:szCs w:val="20"/>
        </w:rPr>
      </w:pPr>
    </w:p>
    <w:p w:rsidR="00F938D6" w:rsidRDefault="00F938D6" w:rsidP="004505AD">
      <w:pPr>
        <w:rPr>
          <w:bCs/>
          <w:szCs w:val="20"/>
        </w:rPr>
      </w:pPr>
    </w:p>
    <w:p w:rsidR="00F938D6" w:rsidRDefault="00F938D6" w:rsidP="004505AD">
      <w:pPr>
        <w:rPr>
          <w:bCs/>
          <w:szCs w:val="20"/>
        </w:rPr>
      </w:pPr>
    </w:p>
    <w:p w:rsidR="00F938D6" w:rsidRDefault="00F938D6" w:rsidP="004505AD">
      <w:pPr>
        <w:rPr>
          <w:bCs/>
          <w:szCs w:val="20"/>
        </w:rPr>
      </w:pP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4505AD" w:rsidRDefault="004505AD" w:rsidP="004505AD">
      <w:pPr>
        <w:rPr>
          <w:bCs/>
          <w:szCs w:val="20"/>
        </w:rPr>
      </w:pPr>
    </w:p>
    <w:p w:rsidR="004505AD" w:rsidRPr="003665CE" w:rsidRDefault="004505AD" w:rsidP="004505AD">
      <w:pPr>
        <w:rPr>
          <w:bCs/>
          <w:szCs w:val="20"/>
        </w:rPr>
      </w:pPr>
    </w:p>
    <w:p w:rsidR="004505AD" w:rsidRPr="00DA0976" w:rsidRDefault="004505AD" w:rsidP="004505AD">
      <w:pPr>
        <w:tabs>
          <w:tab w:val="left" w:pos="3969"/>
          <w:tab w:val="left" w:pos="4111"/>
          <w:tab w:val="left" w:pos="5954"/>
          <w:tab w:val="left" w:pos="8647"/>
          <w:tab w:val="left" w:pos="9183"/>
        </w:tabs>
        <w:ind w:right="5528"/>
        <w:jc w:val="center"/>
        <w:rPr>
          <w:b/>
          <w:bCs/>
          <w:spacing w:val="22"/>
          <w:lang w:bidi="en-US"/>
        </w:rPr>
      </w:pPr>
      <w:r>
        <w:rPr>
          <w:noProof/>
          <w:lang w:eastAsia="hr-HR"/>
        </w:rPr>
        <w:lastRenderedPageBreak/>
        <w:drawing>
          <wp:inline distT="0" distB="0" distL="0" distR="0" wp14:anchorId="6EFD3B16" wp14:editId="03D0A073">
            <wp:extent cx="361950" cy="457200"/>
            <wp:effectExtent l="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1950" cy="457200"/>
                    </a:xfrm>
                    <a:prstGeom prst="rect">
                      <a:avLst/>
                    </a:prstGeom>
                    <a:solidFill>
                      <a:srgbClr val="FFFFFF"/>
                    </a:solidFill>
                    <a:ln>
                      <a:noFill/>
                    </a:ln>
                  </pic:spPr>
                </pic:pic>
              </a:graphicData>
            </a:graphic>
          </wp:inline>
        </w:drawing>
      </w:r>
    </w:p>
    <w:p w:rsidR="004505AD" w:rsidRPr="006D2D78" w:rsidRDefault="004505AD" w:rsidP="004505AD">
      <w:pPr>
        <w:tabs>
          <w:tab w:val="left" w:pos="3969"/>
          <w:tab w:val="left" w:pos="4111"/>
        </w:tabs>
        <w:ind w:right="5528"/>
        <w:jc w:val="center"/>
        <w:rPr>
          <w:b/>
          <w:bCs/>
          <w:spacing w:val="22"/>
          <w:szCs w:val="20"/>
          <w:lang w:bidi="en-US"/>
        </w:rPr>
      </w:pPr>
      <w:r w:rsidRPr="006D2D78">
        <w:rPr>
          <w:b/>
          <w:bCs/>
          <w:spacing w:val="22"/>
          <w:szCs w:val="20"/>
          <w:lang w:bidi="en-US"/>
        </w:rPr>
        <w:t>REPUBLIKA HRVATSKA</w:t>
      </w:r>
    </w:p>
    <w:p w:rsidR="004505AD" w:rsidRPr="006D2D78" w:rsidRDefault="004505AD" w:rsidP="004505AD">
      <w:pPr>
        <w:tabs>
          <w:tab w:val="left" w:pos="3969"/>
          <w:tab w:val="left" w:pos="4111"/>
        </w:tabs>
        <w:ind w:right="5528"/>
        <w:jc w:val="center"/>
        <w:rPr>
          <w:bCs/>
          <w:szCs w:val="20"/>
          <w:lang w:bidi="en-US"/>
        </w:rPr>
      </w:pPr>
      <w:r w:rsidRPr="006D2D78">
        <w:rPr>
          <w:bCs/>
          <w:szCs w:val="20"/>
          <w:lang w:bidi="en-US"/>
        </w:rPr>
        <w:t>PRIMORSKO - GORANSKA ŽUPANIJA</w:t>
      </w:r>
    </w:p>
    <w:p w:rsidR="004505AD" w:rsidRPr="006D2D78" w:rsidRDefault="004505AD" w:rsidP="004505AD">
      <w:pPr>
        <w:tabs>
          <w:tab w:val="left" w:pos="3969"/>
          <w:tab w:val="left" w:pos="4111"/>
        </w:tabs>
        <w:ind w:right="5528"/>
        <w:jc w:val="center"/>
        <w:rPr>
          <w:b/>
          <w:bCs/>
          <w:szCs w:val="20"/>
          <w:lang w:bidi="en-US"/>
        </w:rPr>
      </w:pPr>
      <w:r w:rsidRPr="006D2D78">
        <w:rPr>
          <w:b/>
          <w:bCs/>
          <w:szCs w:val="20"/>
          <w:lang w:bidi="en-US"/>
        </w:rPr>
        <w:t>GRAD BAKAR</w:t>
      </w:r>
    </w:p>
    <w:p w:rsidR="004505AD" w:rsidRDefault="004505AD" w:rsidP="004505AD">
      <w:pPr>
        <w:tabs>
          <w:tab w:val="left" w:pos="3969"/>
          <w:tab w:val="left" w:pos="4111"/>
        </w:tabs>
        <w:ind w:right="5528"/>
        <w:jc w:val="center"/>
        <w:rPr>
          <w:szCs w:val="20"/>
        </w:rPr>
      </w:pPr>
      <w:r>
        <w:rPr>
          <w:szCs w:val="20"/>
        </w:rPr>
        <w:t>GRADONAČELNIK</w:t>
      </w:r>
    </w:p>
    <w:p w:rsidR="004505AD" w:rsidRDefault="004505AD" w:rsidP="004505AD">
      <w:pPr>
        <w:tabs>
          <w:tab w:val="left" w:pos="3969"/>
          <w:tab w:val="left" w:pos="4111"/>
        </w:tabs>
        <w:ind w:right="5528"/>
        <w:rPr>
          <w:szCs w:val="20"/>
        </w:rPr>
      </w:pPr>
    </w:p>
    <w:p w:rsidR="004505AD" w:rsidRPr="003665CE" w:rsidRDefault="004505AD" w:rsidP="004505AD">
      <w:pPr>
        <w:pStyle w:val="Tijeloteksta"/>
        <w:rPr>
          <w:rFonts w:ascii="Times New Roman" w:hAnsi="Times New Roman"/>
          <w:sz w:val="20"/>
          <w:szCs w:val="20"/>
        </w:rPr>
      </w:pPr>
      <w:r>
        <w:rPr>
          <w:rFonts w:ascii="Times New Roman" w:hAnsi="Times New Roman"/>
          <w:sz w:val="20"/>
          <w:szCs w:val="20"/>
        </w:rPr>
        <w:t>KLASA:</w:t>
      </w:r>
      <w:r w:rsidR="00F239B7">
        <w:rPr>
          <w:rFonts w:ascii="Times New Roman" w:hAnsi="Times New Roman"/>
          <w:sz w:val="20"/>
          <w:szCs w:val="20"/>
        </w:rPr>
        <w:t xml:space="preserve"> </w:t>
      </w:r>
      <w:r w:rsidR="007F308F">
        <w:rPr>
          <w:rFonts w:ascii="Times New Roman" w:hAnsi="Times New Roman"/>
          <w:sz w:val="20"/>
          <w:szCs w:val="20"/>
        </w:rPr>
        <w:t>022-01/14-01/27</w:t>
      </w:r>
    </w:p>
    <w:p w:rsidR="004505AD" w:rsidRPr="003665CE" w:rsidRDefault="004505AD" w:rsidP="004505AD">
      <w:pPr>
        <w:pStyle w:val="Tijeloteksta"/>
        <w:rPr>
          <w:rFonts w:ascii="Times New Roman" w:hAnsi="Times New Roman"/>
          <w:sz w:val="20"/>
          <w:szCs w:val="20"/>
        </w:rPr>
      </w:pPr>
      <w:r w:rsidRPr="003665CE">
        <w:rPr>
          <w:rFonts w:ascii="Times New Roman" w:hAnsi="Times New Roman"/>
          <w:sz w:val="20"/>
          <w:szCs w:val="20"/>
        </w:rPr>
        <w:t xml:space="preserve">URBROJ: </w:t>
      </w:r>
      <w:r w:rsidR="007F308F">
        <w:rPr>
          <w:rFonts w:ascii="Times New Roman" w:hAnsi="Times New Roman"/>
          <w:sz w:val="20"/>
          <w:szCs w:val="20"/>
        </w:rPr>
        <w:t>2170-02-05/1-14-2</w:t>
      </w:r>
    </w:p>
    <w:p w:rsidR="004505AD" w:rsidRPr="003665CE" w:rsidRDefault="004505AD" w:rsidP="004505AD">
      <w:pPr>
        <w:pStyle w:val="Tijeloteksta"/>
        <w:rPr>
          <w:rFonts w:ascii="Times New Roman" w:hAnsi="Times New Roman"/>
          <w:sz w:val="20"/>
          <w:szCs w:val="20"/>
        </w:rPr>
      </w:pPr>
      <w:r w:rsidRPr="003665CE">
        <w:rPr>
          <w:rFonts w:ascii="Times New Roman" w:hAnsi="Times New Roman"/>
          <w:sz w:val="20"/>
          <w:szCs w:val="20"/>
        </w:rPr>
        <w:t xml:space="preserve">Bakar, </w:t>
      </w:r>
      <w:r w:rsidR="007F308F">
        <w:rPr>
          <w:rFonts w:ascii="Times New Roman" w:hAnsi="Times New Roman"/>
          <w:sz w:val="20"/>
          <w:szCs w:val="20"/>
        </w:rPr>
        <w:t>15</w:t>
      </w:r>
      <w:r w:rsidR="00EC76E5">
        <w:rPr>
          <w:rFonts w:ascii="Times New Roman" w:hAnsi="Times New Roman"/>
          <w:sz w:val="20"/>
          <w:szCs w:val="20"/>
        </w:rPr>
        <w:t>. rujna</w:t>
      </w:r>
      <w:r>
        <w:rPr>
          <w:rFonts w:ascii="Times New Roman" w:hAnsi="Times New Roman"/>
          <w:sz w:val="20"/>
          <w:szCs w:val="20"/>
        </w:rPr>
        <w:t xml:space="preserve"> 2014</w:t>
      </w:r>
      <w:r w:rsidRPr="003665CE">
        <w:rPr>
          <w:rFonts w:ascii="Times New Roman" w:hAnsi="Times New Roman"/>
          <w:sz w:val="20"/>
          <w:szCs w:val="20"/>
        </w:rPr>
        <w:t>.</w:t>
      </w:r>
      <w:r w:rsidR="00EC76E5">
        <w:rPr>
          <w:rFonts w:ascii="Times New Roman" w:hAnsi="Times New Roman"/>
          <w:sz w:val="20"/>
          <w:szCs w:val="20"/>
        </w:rPr>
        <w:t>g</w:t>
      </w:r>
      <w:r>
        <w:rPr>
          <w:rFonts w:ascii="Times New Roman" w:hAnsi="Times New Roman"/>
          <w:sz w:val="20"/>
          <w:szCs w:val="20"/>
        </w:rPr>
        <w:t xml:space="preserve"> </w:t>
      </w:r>
    </w:p>
    <w:p w:rsidR="004505AD" w:rsidRPr="003665CE" w:rsidRDefault="004505AD" w:rsidP="004505AD">
      <w:pPr>
        <w:pStyle w:val="Tijeloteksta"/>
        <w:rPr>
          <w:rFonts w:ascii="Times New Roman" w:hAnsi="Times New Roman"/>
          <w:sz w:val="20"/>
          <w:szCs w:val="20"/>
        </w:rPr>
      </w:pPr>
    </w:p>
    <w:p w:rsidR="004505AD" w:rsidRPr="003665CE" w:rsidRDefault="004505AD" w:rsidP="004505AD">
      <w:pPr>
        <w:pStyle w:val="Tijeloteksta"/>
        <w:rPr>
          <w:rFonts w:ascii="Times New Roman" w:hAnsi="Times New Roman"/>
          <w:sz w:val="20"/>
          <w:szCs w:val="20"/>
        </w:rPr>
      </w:pPr>
    </w:p>
    <w:p w:rsidR="004505AD" w:rsidRPr="003665CE" w:rsidRDefault="004505AD" w:rsidP="004505AD">
      <w:pPr>
        <w:pStyle w:val="Tijeloteksta"/>
        <w:rPr>
          <w:rFonts w:ascii="Times New Roman" w:hAnsi="Times New Roman"/>
          <w:sz w:val="20"/>
          <w:szCs w:val="20"/>
        </w:rPr>
      </w:pPr>
      <w:r w:rsidRPr="003665CE">
        <w:rPr>
          <w:rFonts w:ascii="Times New Roman" w:hAnsi="Times New Roman"/>
          <w:sz w:val="20"/>
          <w:szCs w:val="20"/>
        </w:rPr>
        <w:tab/>
        <w:t>Gradonačelnik Grada Bakra na temelju odredaba iz  članka 48. stavka 1. točke 1.  Zakona o lokalnoj i područnoj (regionalnoj) samoupravi (</w:t>
      </w:r>
      <w:r>
        <w:rPr>
          <w:rFonts w:ascii="Times New Roman" w:hAnsi="Times New Roman"/>
          <w:sz w:val="20"/>
          <w:szCs w:val="20"/>
        </w:rPr>
        <w:t>»</w:t>
      </w:r>
      <w:r w:rsidRPr="003665CE">
        <w:rPr>
          <w:rFonts w:ascii="Times New Roman" w:hAnsi="Times New Roman"/>
          <w:sz w:val="20"/>
          <w:szCs w:val="20"/>
        </w:rPr>
        <w:t>Narodne novine</w:t>
      </w:r>
      <w:r>
        <w:rPr>
          <w:rFonts w:ascii="Times New Roman" w:hAnsi="Times New Roman"/>
          <w:sz w:val="20"/>
          <w:szCs w:val="20"/>
        </w:rPr>
        <w:t>«,</w:t>
      </w:r>
      <w:r w:rsidRPr="003665CE">
        <w:rPr>
          <w:rFonts w:ascii="Times New Roman" w:hAnsi="Times New Roman"/>
          <w:sz w:val="20"/>
          <w:szCs w:val="20"/>
        </w:rPr>
        <w:t xml:space="preserve"> br. 33/01</w:t>
      </w:r>
      <w:r>
        <w:rPr>
          <w:rFonts w:ascii="Times New Roman" w:hAnsi="Times New Roman"/>
          <w:sz w:val="20"/>
          <w:szCs w:val="20"/>
        </w:rPr>
        <w:t>., 60/01., 129/05.</w:t>
      </w:r>
      <w:r w:rsidRPr="003665CE">
        <w:rPr>
          <w:rFonts w:ascii="Times New Roman" w:hAnsi="Times New Roman"/>
          <w:sz w:val="20"/>
          <w:szCs w:val="20"/>
        </w:rPr>
        <w:t>, 109/07</w:t>
      </w:r>
      <w:r>
        <w:rPr>
          <w:rFonts w:ascii="Times New Roman" w:hAnsi="Times New Roman"/>
          <w:sz w:val="20"/>
          <w:szCs w:val="20"/>
        </w:rPr>
        <w:t>.</w:t>
      </w:r>
      <w:r w:rsidRPr="003665CE">
        <w:rPr>
          <w:rFonts w:ascii="Times New Roman" w:hAnsi="Times New Roman"/>
          <w:sz w:val="20"/>
          <w:szCs w:val="20"/>
        </w:rPr>
        <w:t>, 125/08</w:t>
      </w:r>
      <w:r>
        <w:rPr>
          <w:rFonts w:ascii="Times New Roman" w:hAnsi="Times New Roman"/>
          <w:sz w:val="20"/>
          <w:szCs w:val="20"/>
        </w:rPr>
        <w:t>.</w:t>
      </w:r>
      <w:r w:rsidRPr="003665CE">
        <w:rPr>
          <w:rFonts w:ascii="Times New Roman" w:hAnsi="Times New Roman"/>
          <w:sz w:val="20"/>
          <w:szCs w:val="20"/>
        </w:rPr>
        <w:t>, 36/09</w:t>
      </w:r>
      <w:r>
        <w:rPr>
          <w:rFonts w:ascii="Times New Roman" w:hAnsi="Times New Roman"/>
          <w:sz w:val="20"/>
          <w:szCs w:val="20"/>
        </w:rPr>
        <w:t>.</w:t>
      </w:r>
      <w:r w:rsidRPr="003665CE">
        <w:rPr>
          <w:rFonts w:ascii="Times New Roman" w:hAnsi="Times New Roman"/>
          <w:sz w:val="20"/>
          <w:szCs w:val="20"/>
        </w:rPr>
        <w:t>, 250/11</w:t>
      </w:r>
      <w:r>
        <w:rPr>
          <w:rFonts w:ascii="Times New Roman" w:hAnsi="Times New Roman"/>
          <w:sz w:val="20"/>
          <w:szCs w:val="20"/>
        </w:rPr>
        <w:t>. i</w:t>
      </w:r>
      <w:r w:rsidRPr="003665CE">
        <w:rPr>
          <w:rFonts w:ascii="Times New Roman" w:hAnsi="Times New Roman"/>
          <w:sz w:val="20"/>
          <w:szCs w:val="20"/>
        </w:rPr>
        <w:t xml:space="preserve"> 144/12</w:t>
      </w:r>
      <w:r>
        <w:rPr>
          <w:rFonts w:ascii="Times New Roman" w:hAnsi="Times New Roman"/>
          <w:sz w:val="20"/>
          <w:szCs w:val="20"/>
        </w:rPr>
        <w:t>.</w:t>
      </w:r>
      <w:r w:rsidRPr="003665CE">
        <w:rPr>
          <w:rFonts w:ascii="Times New Roman" w:hAnsi="Times New Roman"/>
          <w:sz w:val="20"/>
          <w:szCs w:val="20"/>
        </w:rPr>
        <w:t>) i članka 53. stavka 1. alineje 2. i 3. Statuta Grada Bakra (</w:t>
      </w:r>
      <w:r>
        <w:rPr>
          <w:rFonts w:ascii="Times New Roman" w:hAnsi="Times New Roman"/>
          <w:sz w:val="20"/>
          <w:szCs w:val="20"/>
        </w:rPr>
        <w:t>»</w:t>
      </w:r>
      <w:r w:rsidRPr="003665CE">
        <w:rPr>
          <w:rFonts w:ascii="Times New Roman" w:hAnsi="Times New Roman"/>
          <w:sz w:val="20"/>
          <w:szCs w:val="20"/>
        </w:rPr>
        <w:t>Službene novine Primorsko-goranske županije</w:t>
      </w:r>
      <w:r>
        <w:rPr>
          <w:rFonts w:ascii="Times New Roman" w:hAnsi="Times New Roman"/>
          <w:sz w:val="20"/>
          <w:szCs w:val="20"/>
        </w:rPr>
        <w:t>«, br. 25/09., 37/09., 7/13. i 44/13</w:t>
      </w:r>
      <w:r w:rsidRPr="003665CE">
        <w:rPr>
          <w:rFonts w:ascii="Times New Roman" w:hAnsi="Times New Roman"/>
          <w:sz w:val="20"/>
          <w:szCs w:val="20"/>
        </w:rPr>
        <w:t>)  donosi slijedeći</w:t>
      </w:r>
    </w:p>
    <w:p w:rsidR="004505AD" w:rsidRPr="003665CE" w:rsidRDefault="004505AD" w:rsidP="004505AD">
      <w:pPr>
        <w:pStyle w:val="Tijeloteksta"/>
        <w:rPr>
          <w:rFonts w:ascii="Times New Roman" w:hAnsi="Times New Roman"/>
          <w:sz w:val="20"/>
          <w:szCs w:val="20"/>
        </w:rPr>
      </w:pPr>
    </w:p>
    <w:p w:rsidR="004505AD" w:rsidRPr="003665CE" w:rsidRDefault="004505AD" w:rsidP="004505AD">
      <w:pPr>
        <w:pStyle w:val="Tijeloteksta"/>
        <w:jc w:val="center"/>
        <w:rPr>
          <w:rFonts w:ascii="Times New Roman" w:hAnsi="Times New Roman"/>
          <w:sz w:val="20"/>
          <w:szCs w:val="20"/>
        </w:rPr>
      </w:pPr>
    </w:p>
    <w:p w:rsidR="004505AD" w:rsidRPr="007B14B7" w:rsidRDefault="004505AD" w:rsidP="004505AD">
      <w:pPr>
        <w:pStyle w:val="Tijeloteksta"/>
        <w:jc w:val="center"/>
        <w:rPr>
          <w:rFonts w:ascii="Times New Roman" w:hAnsi="Times New Roman"/>
          <w:b/>
          <w:sz w:val="20"/>
          <w:szCs w:val="20"/>
        </w:rPr>
      </w:pPr>
      <w:r w:rsidRPr="007B14B7">
        <w:rPr>
          <w:rFonts w:ascii="Times New Roman" w:hAnsi="Times New Roman"/>
          <w:b/>
          <w:sz w:val="20"/>
          <w:szCs w:val="20"/>
        </w:rPr>
        <w:t>Z A K LJ U Č A K</w:t>
      </w:r>
    </w:p>
    <w:p w:rsidR="004505AD" w:rsidRPr="003665CE" w:rsidRDefault="004505AD" w:rsidP="004505AD">
      <w:pPr>
        <w:pStyle w:val="Tijeloteksta"/>
        <w:rPr>
          <w:rFonts w:ascii="Times New Roman" w:hAnsi="Times New Roman"/>
          <w:sz w:val="20"/>
          <w:szCs w:val="20"/>
        </w:rPr>
      </w:pPr>
    </w:p>
    <w:p w:rsidR="004505AD" w:rsidRPr="003665CE" w:rsidRDefault="004505AD" w:rsidP="004505AD">
      <w:pPr>
        <w:pStyle w:val="Tijeloteksta"/>
        <w:ind w:firstLine="720"/>
        <w:rPr>
          <w:rFonts w:ascii="Times New Roman" w:hAnsi="Times New Roman"/>
          <w:sz w:val="20"/>
          <w:szCs w:val="20"/>
        </w:rPr>
      </w:pPr>
    </w:p>
    <w:p w:rsidR="004505AD" w:rsidRPr="003665CE" w:rsidRDefault="004505AD" w:rsidP="004505AD">
      <w:pPr>
        <w:pStyle w:val="Tijeloteksta"/>
        <w:numPr>
          <w:ilvl w:val="0"/>
          <w:numId w:val="1"/>
        </w:numPr>
        <w:rPr>
          <w:rFonts w:ascii="Times New Roman" w:hAnsi="Times New Roman"/>
          <w:sz w:val="20"/>
          <w:szCs w:val="20"/>
        </w:rPr>
      </w:pPr>
      <w:r w:rsidRPr="003665CE">
        <w:rPr>
          <w:rFonts w:ascii="Times New Roman" w:hAnsi="Times New Roman"/>
          <w:sz w:val="20"/>
          <w:szCs w:val="20"/>
        </w:rPr>
        <w:t xml:space="preserve">Gradskom vijeću Grada Bakra predlaže se donošenje Odluke o izmjenama i dopunama Odluke o </w:t>
      </w:r>
      <w:r w:rsidR="00EC76E5">
        <w:rPr>
          <w:rFonts w:ascii="Times New Roman" w:hAnsi="Times New Roman"/>
          <w:sz w:val="20"/>
          <w:szCs w:val="20"/>
        </w:rPr>
        <w:t>stipendijama</w:t>
      </w:r>
      <w:r w:rsidRPr="003665CE">
        <w:rPr>
          <w:rFonts w:ascii="Times New Roman" w:hAnsi="Times New Roman"/>
          <w:sz w:val="20"/>
          <w:szCs w:val="20"/>
        </w:rPr>
        <w:t xml:space="preserve"> Grada Bakra.</w:t>
      </w:r>
    </w:p>
    <w:p w:rsidR="004505AD" w:rsidRPr="003665CE" w:rsidRDefault="004505AD" w:rsidP="004505AD">
      <w:pPr>
        <w:pStyle w:val="Tijeloteksta"/>
        <w:ind w:left="348"/>
        <w:rPr>
          <w:rFonts w:ascii="Times New Roman" w:hAnsi="Times New Roman"/>
          <w:sz w:val="20"/>
          <w:szCs w:val="20"/>
        </w:rPr>
      </w:pPr>
    </w:p>
    <w:p w:rsidR="004505AD" w:rsidRPr="003665CE" w:rsidRDefault="004505AD" w:rsidP="004505AD">
      <w:pPr>
        <w:pStyle w:val="Tijeloteksta"/>
        <w:numPr>
          <w:ilvl w:val="0"/>
          <w:numId w:val="1"/>
        </w:numPr>
        <w:rPr>
          <w:rFonts w:ascii="Times New Roman" w:hAnsi="Times New Roman"/>
          <w:sz w:val="20"/>
          <w:szCs w:val="20"/>
        </w:rPr>
      </w:pPr>
      <w:r w:rsidRPr="003665CE">
        <w:rPr>
          <w:rFonts w:ascii="Times New Roman" w:hAnsi="Times New Roman"/>
          <w:sz w:val="20"/>
          <w:szCs w:val="20"/>
        </w:rPr>
        <w:t xml:space="preserve">Prijedlog Odluke o izmjenama i dopunama Odluke o </w:t>
      </w:r>
      <w:r w:rsidR="00EC76E5">
        <w:rPr>
          <w:rFonts w:ascii="Times New Roman" w:hAnsi="Times New Roman"/>
          <w:sz w:val="20"/>
          <w:szCs w:val="20"/>
        </w:rPr>
        <w:t>stipendijama</w:t>
      </w:r>
      <w:r w:rsidRPr="003665CE">
        <w:rPr>
          <w:rFonts w:ascii="Times New Roman" w:hAnsi="Times New Roman"/>
          <w:sz w:val="20"/>
          <w:szCs w:val="20"/>
        </w:rPr>
        <w:t xml:space="preserve"> Grada Bakra dostavlja se Gradskom vijeću na donošenje.</w:t>
      </w:r>
    </w:p>
    <w:p w:rsidR="004505AD" w:rsidRPr="003665CE" w:rsidRDefault="004505AD" w:rsidP="004505AD">
      <w:pPr>
        <w:pStyle w:val="Tijeloteksta"/>
        <w:rPr>
          <w:rFonts w:ascii="Times New Roman" w:hAnsi="Times New Roman"/>
          <w:sz w:val="20"/>
          <w:szCs w:val="20"/>
        </w:rPr>
      </w:pPr>
    </w:p>
    <w:p w:rsidR="004505AD" w:rsidRPr="003665CE" w:rsidRDefault="004505AD" w:rsidP="004505AD">
      <w:pPr>
        <w:pStyle w:val="Tijeloteksta"/>
        <w:rPr>
          <w:rFonts w:ascii="Times New Roman" w:hAnsi="Times New Roman"/>
          <w:sz w:val="20"/>
          <w:szCs w:val="20"/>
        </w:rPr>
      </w:pPr>
    </w:p>
    <w:p w:rsidR="004505AD" w:rsidRPr="007B14B7" w:rsidRDefault="004505AD" w:rsidP="004505AD">
      <w:pPr>
        <w:pStyle w:val="Tijeloteksta"/>
        <w:jc w:val="center"/>
        <w:rPr>
          <w:rFonts w:ascii="Times New Roman" w:hAnsi="Times New Roman"/>
          <w:b/>
          <w:sz w:val="20"/>
          <w:szCs w:val="20"/>
        </w:rPr>
      </w:pPr>
      <w:r w:rsidRPr="007B14B7">
        <w:rPr>
          <w:rFonts w:ascii="Times New Roman" w:hAnsi="Times New Roman"/>
          <w:b/>
          <w:sz w:val="20"/>
          <w:szCs w:val="20"/>
        </w:rPr>
        <w:t>O b r a z l o ž e nj e</w:t>
      </w:r>
    </w:p>
    <w:p w:rsidR="004505AD" w:rsidRPr="003665CE" w:rsidRDefault="004505AD" w:rsidP="004505AD">
      <w:pPr>
        <w:pStyle w:val="Tijeloteksta"/>
        <w:rPr>
          <w:rFonts w:ascii="Times New Roman" w:hAnsi="Times New Roman"/>
          <w:sz w:val="20"/>
          <w:szCs w:val="20"/>
        </w:rPr>
      </w:pPr>
    </w:p>
    <w:p w:rsidR="00796F48" w:rsidRDefault="00796F48" w:rsidP="00796F48">
      <w:pPr>
        <w:ind w:firstLine="708"/>
        <w:rPr>
          <w:szCs w:val="20"/>
        </w:rPr>
      </w:pPr>
      <w:r>
        <w:rPr>
          <w:szCs w:val="20"/>
        </w:rPr>
        <w:t xml:space="preserve">    Prijedlogom  Odluke o izmjenama i dopunama Odluke o stipendijama predlaže se terminološko usklađenje Odluke koja je na snazi sa Zakonom o znanstvenoj djelatnosti i visokom obrazovanju (NN 123/03., 105/04., 174/04., 02/07.- Odluka Ustavnog suda RH,  46/07, 45/09., 63/11., 94/13, i  139/13.). </w:t>
      </w:r>
    </w:p>
    <w:p w:rsidR="004505AD" w:rsidRPr="003665CE" w:rsidRDefault="004505AD" w:rsidP="004505AD">
      <w:pPr>
        <w:pStyle w:val="Tijeloteksta"/>
        <w:rPr>
          <w:rFonts w:ascii="Times New Roman" w:hAnsi="Times New Roman"/>
          <w:sz w:val="20"/>
          <w:szCs w:val="20"/>
        </w:rPr>
      </w:pPr>
    </w:p>
    <w:p w:rsidR="004505AD" w:rsidRPr="003665CE" w:rsidRDefault="003B081F" w:rsidP="003B081F">
      <w:pPr>
        <w:autoSpaceDE w:val="0"/>
        <w:autoSpaceDN w:val="0"/>
        <w:adjustRightInd w:val="0"/>
        <w:spacing w:after="240"/>
        <w:ind w:firstLine="708"/>
        <w:rPr>
          <w:szCs w:val="20"/>
        </w:rPr>
      </w:pPr>
      <w:r>
        <w:t>Slijedom  navedenoga, a s</w:t>
      </w:r>
      <w:r w:rsidR="004505AD" w:rsidRPr="00826450">
        <w:rPr>
          <w:szCs w:val="20"/>
        </w:rPr>
        <w:t>ukladno člancima 60., 61. i 62. Poslovnika Gradskog vijeća Grada Bakra (»Službene novine Primorsko-goranske županije«</w:t>
      </w:r>
      <w:r w:rsidR="004505AD">
        <w:rPr>
          <w:szCs w:val="20"/>
        </w:rPr>
        <w:t>,</w:t>
      </w:r>
      <w:r w:rsidR="004505AD" w:rsidRPr="00826450">
        <w:rPr>
          <w:szCs w:val="20"/>
        </w:rPr>
        <w:t xml:space="preserve"> br. 34/09</w:t>
      </w:r>
      <w:r w:rsidR="004505AD">
        <w:rPr>
          <w:szCs w:val="20"/>
        </w:rPr>
        <w:t>.</w:t>
      </w:r>
      <w:r w:rsidR="004505AD" w:rsidRPr="00826450">
        <w:rPr>
          <w:szCs w:val="20"/>
        </w:rPr>
        <w:t>, 7/13</w:t>
      </w:r>
      <w:r w:rsidR="004505AD">
        <w:rPr>
          <w:szCs w:val="20"/>
        </w:rPr>
        <w:t>. i</w:t>
      </w:r>
      <w:r w:rsidR="004505AD" w:rsidRPr="00826450">
        <w:rPr>
          <w:szCs w:val="20"/>
        </w:rPr>
        <w:t xml:space="preserve"> 14/13</w:t>
      </w:r>
      <w:r>
        <w:rPr>
          <w:szCs w:val="20"/>
        </w:rPr>
        <w:t>.</w:t>
      </w:r>
      <w:r w:rsidR="004505AD" w:rsidRPr="00826450">
        <w:rPr>
          <w:szCs w:val="20"/>
        </w:rPr>
        <w:t xml:space="preserve">) podnosi se Gradskom vijeću Prijedlog Odluke o izmjenama i dopunama Odluke o </w:t>
      </w:r>
      <w:r>
        <w:rPr>
          <w:szCs w:val="20"/>
        </w:rPr>
        <w:t>stipendijama</w:t>
      </w:r>
      <w:r w:rsidR="004505AD" w:rsidRPr="00826450">
        <w:rPr>
          <w:szCs w:val="20"/>
        </w:rPr>
        <w:t xml:space="preserve"> Grada Bakra na donošenje.</w:t>
      </w:r>
    </w:p>
    <w:p w:rsidR="004505AD" w:rsidRPr="003665CE" w:rsidRDefault="004505AD" w:rsidP="004505AD">
      <w:pPr>
        <w:pStyle w:val="Tijeloteksta"/>
        <w:rPr>
          <w:rFonts w:ascii="Times New Roman" w:hAnsi="Times New Roman"/>
          <w:sz w:val="20"/>
          <w:szCs w:val="20"/>
        </w:rPr>
      </w:pPr>
    </w:p>
    <w:p w:rsidR="004505AD" w:rsidRPr="003665CE" w:rsidRDefault="004505AD" w:rsidP="004505AD">
      <w:pPr>
        <w:pStyle w:val="Tijeloteksta"/>
        <w:jc w:val="center"/>
        <w:rPr>
          <w:rFonts w:ascii="Times New Roman" w:hAnsi="Times New Roman"/>
          <w:sz w:val="20"/>
          <w:szCs w:val="20"/>
        </w:rPr>
      </w:pPr>
    </w:p>
    <w:p w:rsidR="004505AD" w:rsidRDefault="004505AD" w:rsidP="004505AD">
      <w:pPr>
        <w:pStyle w:val="Tijeloteksta"/>
        <w:jc w:val="center"/>
        <w:rPr>
          <w:rFonts w:ascii="Times New Roman" w:hAnsi="Times New Roman"/>
          <w:sz w:val="20"/>
          <w:szCs w:val="20"/>
        </w:rPr>
      </w:pPr>
      <w:r w:rsidRPr="003665CE">
        <w:rPr>
          <w:rFonts w:ascii="Times New Roman" w:hAnsi="Times New Roman"/>
          <w:sz w:val="20"/>
          <w:szCs w:val="20"/>
        </w:rPr>
        <w:t>G R A D O N A Č E L N I K:</w:t>
      </w:r>
    </w:p>
    <w:p w:rsidR="004505AD" w:rsidRPr="003665CE" w:rsidRDefault="004505AD" w:rsidP="004505AD">
      <w:pPr>
        <w:pStyle w:val="Tijeloteksta"/>
        <w:jc w:val="center"/>
        <w:rPr>
          <w:rFonts w:ascii="Times New Roman" w:hAnsi="Times New Roman"/>
          <w:sz w:val="20"/>
          <w:szCs w:val="20"/>
        </w:rPr>
      </w:pPr>
    </w:p>
    <w:p w:rsidR="004505AD" w:rsidRDefault="004505AD" w:rsidP="004505AD">
      <w:pPr>
        <w:pStyle w:val="Tijeloteksta"/>
        <w:jc w:val="center"/>
        <w:rPr>
          <w:rFonts w:ascii="Times New Roman" w:hAnsi="Times New Roman"/>
          <w:sz w:val="20"/>
          <w:szCs w:val="20"/>
        </w:rPr>
      </w:pPr>
      <w:r w:rsidRPr="003665CE">
        <w:rPr>
          <w:rFonts w:ascii="Times New Roman" w:hAnsi="Times New Roman"/>
          <w:sz w:val="20"/>
          <w:szCs w:val="20"/>
        </w:rPr>
        <w:t>Tomislav Klarić</w:t>
      </w:r>
    </w:p>
    <w:p w:rsidR="004505AD" w:rsidRDefault="004505AD" w:rsidP="004505AD">
      <w:pPr>
        <w:pStyle w:val="Tijeloteksta"/>
        <w:jc w:val="center"/>
        <w:rPr>
          <w:rFonts w:ascii="Times New Roman" w:hAnsi="Times New Roman"/>
          <w:sz w:val="20"/>
          <w:szCs w:val="20"/>
        </w:rPr>
      </w:pPr>
    </w:p>
    <w:p w:rsidR="004505AD" w:rsidRDefault="004505AD" w:rsidP="004505AD">
      <w:pPr>
        <w:pStyle w:val="Tijeloteksta"/>
        <w:jc w:val="center"/>
        <w:rPr>
          <w:rFonts w:ascii="Times New Roman" w:hAnsi="Times New Roman"/>
          <w:sz w:val="20"/>
          <w:szCs w:val="20"/>
        </w:rPr>
      </w:pPr>
    </w:p>
    <w:p w:rsidR="004505AD" w:rsidRPr="003665CE" w:rsidRDefault="004505AD" w:rsidP="004505AD">
      <w:pPr>
        <w:pStyle w:val="Tijeloteksta"/>
        <w:jc w:val="center"/>
        <w:rPr>
          <w:rFonts w:ascii="Times New Roman" w:hAnsi="Times New Roman"/>
          <w:sz w:val="20"/>
          <w:szCs w:val="20"/>
        </w:rPr>
      </w:pPr>
    </w:p>
    <w:p w:rsidR="004505AD" w:rsidRPr="003665CE" w:rsidRDefault="004505AD" w:rsidP="004505AD">
      <w:pPr>
        <w:pStyle w:val="Tijeloteksta"/>
        <w:rPr>
          <w:rFonts w:ascii="Times New Roman" w:hAnsi="Times New Roman"/>
          <w:sz w:val="20"/>
          <w:szCs w:val="20"/>
        </w:rPr>
      </w:pPr>
    </w:p>
    <w:p w:rsidR="004505AD" w:rsidRPr="003665CE" w:rsidRDefault="004505AD" w:rsidP="004505AD">
      <w:pPr>
        <w:pStyle w:val="Tijeloteksta"/>
        <w:rPr>
          <w:rFonts w:ascii="Times New Roman" w:hAnsi="Times New Roman"/>
          <w:sz w:val="20"/>
          <w:szCs w:val="20"/>
        </w:rPr>
      </w:pPr>
      <w:r w:rsidRPr="003665CE">
        <w:rPr>
          <w:rFonts w:ascii="Times New Roman" w:hAnsi="Times New Roman"/>
          <w:sz w:val="20"/>
          <w:szCs w:val="20"/>
        </w:rPr>
        <w:t>DOSTAVITI:</w:t>
      </w:r>
    </w:p>
    <w:p w:rsidR="004505AD" w:rsidRPr="003665CE" w:rsidRDefault="004505AD" w:rsidP="004505AD">
      <w:pPr>
        <w:pStyle w:val="Tijeloteksta"/>
        <w:numPr>
          <w:ilvl w:val="0"/>
          <w:numId w:val="2"/>
        </w:numPr>
        <w:rPr>
          <w:rFonts w:ascii="Times New Roman" w:hAnsi="Times New Roman"/>
          <w:sz w:val="20"/>
          <w:szCs w:val="20"/>
        </w:rPr>
      </w:pPr>
      <w:r w:rsidRPr="003665CE">
        <w:rPr>
          <w:rFonts w:ascii="Times New Roman" w:hAnsi="Times New Roman"/>
          <w:sz w:val="20"/>
          <w:szCs w:val="20"/>
        </w:rPr>
        <w:t>Gradsko vijeće-putem predsjednika g. Milana Rončevića,</w:t>
      </w:r>
    </w:p>
    <w:p w:rsidR="004505AD" w:rsidRPr="003665CE" w:rsidRDefault="004505AD" w:rsidP="004505AD">
      <w:pPr>
        <w:pStyle w:val="Tijeloteksta"/>
        <w:numPr>
          <w:ilvl w:val="0"/>
          <w:numId w:val="2"/>
        </w:numPr>
        <w:rPr>
          <w:rFonts w:ascii="Times New Roman" w:hAnsi="Times New Roman"/>
          <w:sz w:val="20"/>
          <w:szCs w:val="20"/>
        </w:rPr>
      </w:pPr>
      <w:r w:rsidRPr="003665CE">
        <w:rPr>
          <w:rFonts w:ascii="Times New Roman" w:hAnsi="Times New Roman"/>
          <w:sz w:val="20"/>
          <w:szCs w:val="20"/>
        </w:rPr>
        <w:t>Ured Grada,</w:t>
      </w:r>
    </w:p>
    <w:p w:rsidR="004505AD" w:rsidRPr="003665CE" w:rsidRDefault="004505AD" w:rsidP="004505AD">
      <w:pPr>
        <w:pStyle w:val="Tijeloteksta"/>
        <w:numPr>
          <w:ilvl w:val="0"/>
          <w:numId w:val="2"/>
        </w:numPr>
        <w:rPr>
          <w:rFonts w:ascii="Times New Roman" w:hAnsi="Times New Roman"/>
          <w:sz w:val="20"/>
          <w:szCs w:val="20"/>
        </w:rPr>
      </w:pPr>
      <w:r w:rsidRPr="003665CE">
        <w:rPr>
          <w:rFonts w:ascii="Times New Roman" w:hAnsi="Times New Roman"/>
          <w:sz w:val="20"/>
          <w:szCs w:val="20"/>
        </w:rPr>
        <w:t xml:space="preserve">Arhiv (spis KLASA: </w:t>
      </w:r>
      <w:r w:rsidR="007F308F">
        <w:rPr>
          <w:rFonts w:ascii="Times New Roman" w:hAnsi="Times New Roman"/>
          <w:sz w:val="20"/>
          <w:szCs w:val="20"/>
        </w:rPr>
        <w:t>011-01/14-01/18</w:t>
      </w:r>
      <w:r w:rsidRPr="003665CE">
        <w:rPr>
          <w:rFonts w:ascii="Times New Roman" w:hAnsi="Times New Roman"/>
          <w:sz w:val="20"/>
          <w:szCs w:val="20"/>
        </w:rPr>
        <w:t>),</w:t>
      </w:r>
    </w:p>
    <w:p w:rsidR="004505AD" w:rsidRDefault="004505AD" w:rsidP="004505AD">
      <w:pPr>
        <w:pStyle w:val="Tijeloteksta"/>
        <w:numPr>
          <w:ilvl w:val="0"/>
          <w:numId w:val="2"/>
        </w:numPr>
        <w:rPr>
          <w:rFonts w:ascii="Times New Roman" w:hAnsi="Times New Roman"/>
          <w:sz w:val="20"/>
          <w:szCs w:val="20"/>
        </w:rPr>
      </w:pPr>
      <w:r w:rsidRPr="003665CE">
        <w:rPr>
          <w:rFonts w:ascii="Times New Roman" w:hAnsi="Times New Roman"/>
          <w:sz w:val="20"/>
          <w:szCs w:val="20"/>
        </w:rPr>
        <w:t>Arhiv (ovdje).</w:t>
      </w:r>
    </w:p>
    <w:p w:rsidR="00CA719C" w:rsidRPr="000F281F" w:rsidRDefault="00CA719C" w:rsidP="00F316B6">
      <w:pPr>
        <w:spacing w:after="120"/>
        <w:rPr>
          <w:color w:val="000000"/>
          <w:sz w:val="22"/>
          <w:szCs w:val="28"/>
          <w:shd w:val="clear" w:color="auto" w:fill="FFFFFF"/>
        </w:rPr>
      </w:pPr>
    </w:p>
    <w:sectPr w:rsidR="00CA719C" w:rsidRPr="000F2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9673E"/>
    <w:multiLevelType w:val="hybridMultilevel"/>
    <w:tmpl w:val="5372D7FE"/>
    <w:lvl w:ilvl="0" w:tplc="7ACC829E">
      <w:start w:val="1"/>
      <w:numFmt w:val="decimal"/>
      <w:lvlText w:val="%1."/>
      <w:lvlJc w:val="left"/>
      <w:pPr>
        <w:tabs>
          <w:tab w:val="num" w:pos="708"/>
        </w:tabs>
        <w:ind w:left="708" w:hanging="360"/>
      </w:pPr>
      <w:rPr>
        <w:rFonts w:hint="default"/>
      </w:rPr>
    </w:lvl>
    <w:lvl w:ilvl="1" w:tplc="041A0019" w:tentative="1">
      <w:start w:val="1"/>
      <w:numFmt w:val="lowerLetter"/>
      <w:lvlText w:val="%2."/>
      <w:lvlJc w:val="left"/>
      <w:pPr>
        <w:tabs>
          <w:tab w:val="num" w:pos="1428"/>
        </w:tabs>
        <w:ind w:left="1428" w:hanging="360"/>
      </w:pPr>
    </w:lvl>
    <w:lvl w:ilvl="2" w:tplc="041A001B" w:tentative="1">
      <w:start w:val="1"/>
      <w:numFmt w:val="lowerRoman"/>
      <w:lvlText w:val="%3."/>
      <w:lvlJc w:val="right"/>
      <w:pPr>
        <w:tabs>
          <w:tab w:val="num" w:pos="2148"/>
        </w:tabs>
        <w:ind w:left="2148" w:hanging="180"/>
      </w:pPr>
    </w:lvl>
    <w:lvl w:ilvl="3" w:tplc="041A000F" w:tentative="1">
      <w:start w:val="1"/>
      <w:numFmt w:val="decimal"/>
      <w:lvlText w:val="%4."/>
      <w:lvlJc w:val="left"/>
      <w:pPr>
        <w:tabs>
          <w:tab w:val="num" w:pos="2868"/>
        </w:tabs>
        <w:ind w:left="2868" w:hanging="360"/>
      </w:pPr>
    </w:lvl>
    <w:lvl w:ilvl="4" w:tplc="041A0019" w:tentative="1">
      <w:start w:val="1"/>
      <w:numFmt w:val="lowerLetter"/>
      <w:lvlText w:val="%5."/>
      <w:lvlJc w:val="left"/>
      <w:pPr>
        <w:tabs>
          <w:tab w:val="num" w:pos="3588"/>
        </w:tabs>
        <w:ind w:left="3588" w:hanging="360"/>
      </w:pPr>
    </w:lvl>
    <w:lvl w:ilvl="5" w:tplc="041A001B" w:tentative="1">
      <w:start w:val="1"/>
      <w:numFmt w:val="lowerRoman"/>
      <w:lvlText w:val="%6."/>
      <w:lvlJc w:val="right"/>
      <w:pPr>
        <w:tabs>
          <w:tab w:val="num" w:pos="4308"/>
        </w:tabs>
        <w:ind w:left="4308" w:hanging="180"/>
      </w:pPr>
    </w:lvl>
    <w:lvl w:ilvl="6" w:tplc="041A000F" w:tentative="1">
      <w:start w:val="1"/>
      <w:numFmt w:val="decimal"/>
      <w:lvlText w:val="%7."/>
      <w:lvlJc w:val="left"/>
      <w:pPr>
        <w:tabs>
          <w:tab w:val="num" w:pos="5028"/>
        </w:tabs>
        <w:ind w:left="5028" w:hanging="360"/>
      </w:pPr>
    </w:lvl>
    <w:lvl w:ilvl="7" w:tplc="041A0019" w:tentative="1">
      <w:start w:val="1"/>
      <w:numFmt w:val="lowerLetter"/>
      <w:lvlText w:val="%8."/>
      <w:lvlJc w:val="left"/>
      <w:pPr>
        <w:tabs>
          <w:tab w:val="num" w:pos="5748"/>
        </w:tabs>
        <w:ind w:left="5748" w:hanging="360"/>
      </w:pPr>
    </w:lvl>
    <w:lvl w:ilvl="8" w:tplc="041A001B" w:tentative="1">
      <w:start w:val="1"/>
      <w:numFmt w:val="lowerRoman"/>
      <w:lvlText w:val="%9."/>
      <w:lvlJc w:val="right"/>
      <w:pPr>
        <w:tabs>
          <w:tab w:val="num" w:pos="6468"/>
        </w:tabs>
        <w:ind w:left="6468" w:hanging="180"/>
      </w:pPr>
    </w:lvl>
  </w:abstractNum>
  <w:abstractNum w:abstractNumId="1">
    <w:nsid w:val="6D61027D"/>
    <w:multiLevelType w:val="hybridMultilevel"/>
    <w:tmpl w:val="59B4E88E"/>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6E5"/>
    <w:rsid w:val="00001984"/>
    <w:rsid w:val="00034487"/>
    <w:rsid w:val="00065392"/>
    <w:rsid w:val="00075A9C"/>
    <w:rsid w:val="000F281F"/>
    <w:rsid w:val="00190C15"/>
    <w:rsid w:val="001B4361"/>
    <w:rsid w:val="001C4948"/>
    <w:rsid w:val="00202EB5"/>
    <w:rsid w:val="002903F9"/>
    <w:rsid w:val="002D2B97"/>
    <w:rsid w:val="002E0B61"/>
    <w:rsid w:val="00310616"/>
    <w:rsid w:val="00337347"/>
    <w:rsid w:val="00382A83"/>
    <w:rsid w:val="003B081F"/>
    <w:rsid w:val="004505AD"/>
    <w:rsid w:val="00454735"/>
    <w:rsid w:val="0049613F"/>
    <w:rsid w:val="004B36E5"/>
    <w:rsid w:val="005435E3"/>
    <w:rsid w:val="005C2A3D"/>
    <w:rsid w:val="005D45C7"/>
    <w:rsid w:val="005F6011"/>
    <w:rsid w:val="00665414"/>
    <w:rsid w:val="00667156"/>
    <w:rsid w:val="00723F28"/>
    <w:rsid w:val="00796F48"/>
    <w:rsid w:val="007E034E"/>
    <w:rsid w:val="007F308F"/>
    <w:rsid w:val="008C306A"/>
    <w:rsid w:val="00910FB8"/>
    <w:rsid w:val="009724F0"/>
    <w:rsid w:val="0098152E"/>
    <w:rsid w:val="00A0283A"/>
    <w:rsid w:val="00A17265"/>
    <w:rsid w:val="00A40604"/>
    <w:rsid w:val="00AF1B07"/>
    <w:rsid w:val="00B25205"/>
    <w:rsid w:val="00B31CD0"/>
    <w:rsid w:val="00B63C18"/>
    <w:rsid w:val="00B74F63"/>
    <w:rsid w:val="00B76CA4"/>
    <w:rsid w:val="00B847DE"/>
    <w:rsid w:val="00BE2915"/>
    <w:rsid w:val="00C628CD"/>
    <w:rsid w:val="00C629E9"/>
    <w:rsid w:val="00CA719C"/>
    <w:rsid w:val="00CC07EA"/>
    <w:rsid w:val="00CF3F7E"/>
    <w:rsid w:val="00D47F2C"/>
    <w:rsid w:val="00D72898"/>
    <w:rsid w:val="00D96CCB"/>
    <w:rsid w:val="00DC29E5"/>
    <w:rsid w:val="00DF56AB"/>
    <w:rsid w:val="00E96F35"/>
    <w:rsid w:val="00EC76E5"/>
    <w:rsid w:val="00EE66E5"/>
    <w:rsid w:val="00F239B7"/>
    <w:rsid w:val="00F316B6"/>
    <w:rsid w:val="00F938D6"/>
    <w:rsid w:val="00FE03DD"/>
    <w:rsid w:val="00FF43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735"/>
    <w:pPr>
      <w:spacing w:after="0" w:line="240" w:lineRule="auto"/>
      <w:contextualSpacing/>
      <w:jc w:val="both"/>
    </w:pPr>
    <w:rPr>
      <w:rFonts w:ascii="Times New Roman" w:hAnsi="Times New Roman"/>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505AD"/>
    <w:rPr>
      <w:rFonts w:ascii="Tahoma" w:hAnsi="Tahoma" w:cs="Tahoma"/>
      <w:sz w:val="16"/>
      <w:szCs w:val="16"/>
    </w:rPr>
  </w:style>
  <w:style w:type="character" w:customStyle="1" w:styleId="TekstbaloniaChar">
    <w:name w:val="Tekst balončića Char"/>
    <w:basedOn w:val="Zadanifontodlomka"/>
    <w:link w:val="Tekstbalonia"/>
    <w:uiPriority w:val="99"/>
    <w:semiHidden/>
    <w:rsid w:val="004505AD"/>
    <w:rPr>
      <w:rFonts w:ascii="Tahoma" w:hAnsi="Tahoma" w:cs="Tahoma"/>
      <w:sz w:val="16"/>
      <w:szCs w:val="16"/>
    </w:rPr>
  </w:style>
  <w:style w:type="paragraph" w:styleId="Tijeloteksta">
    <w:name w:val="Body Text"/>
    <w:aliases w:val="  uvlaka 2,uvlaka 2, uvlaka 3"/>
    <w:basedOn w:val="Normal"/>
    <w:link w:val="TijelotekstaChar"/>
    <w:semiHidden/>
    <w:rsid w:val="004505AD"/>
    <w:pPr>
      <w:contextualSpacing w:val="0"/>
    </w:pPr>
    <w:rPr>
      <w:rFonts w:ascii="Bookman Old Style" w:eastAsia="Times New Roman" w:hAnsi="Bookman Old Style" w:cs="Times New Roman"/>
      <w:sz w:val="22"/>
      <w:szCs w:val="24"/>
      <w:lang w:eastAsia="hr-HR"/>
    </w:rPr>
  </w:style>
  <w:style w:type="character" w:customStyle="1" w:styleId="TijelotekstaChar">
    <w:name w:val="Tijelo teksta Char"/>
    <w:aliases w:val="  uvlaka 2 Char,uvlaka 2 Char, uvlaka 3 Char"/>
    <w:basedOn w:val="Zadanifontodlomka"/>
    <w:link w:val="Tijeloteksta"/>
    <w:semiHidden/>
    <w:rsid w:val="004505AD"/>
    <w:rPr>
      <w:rFonts w:ascii="Bookman Old Style" w:eastAsia="Times New Roman" w:hAnsi="Bookman Old Style" w:cs="Times New Roman"/>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735"/>
    <w:pPr>
      <w:spacing w:after="0" w:line="240" w:lineRule="auto"/>
      <w:contextualSpacing/>
      <w:jc w:val="both"/>
    </w:pPr>
    <w:rPr>
      <w:rFonts w:ascii="Times New Roman" w:hAnsi="Times New Roman"/>
      <w:sz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505AD"/>
    <w:rPr>
      <w:rFonts w:ascii="Tahoma" w:hAnsi="Tahoma" w:cs="Tahoma"/>
      <w:sz w:val="16"/>
      <w:szCs w:val="16"/>
    </w:rPr>
  </w:style>
  <w:style w:type="character" w:customStyle="1" w:styleId="TekstbaloniaChar">
    <w:name w:val="Tekst balončića Char"/>
    <w:basedOn w:val="Zadanifontodlomka"/>
    <w:link w:val="Tekstbalonia"/>
    <w:uiPriority w:val="99"/>
    <w:semiHidden/>
    <w:rsid w:val="004505AD"/>
    <w:rPr>
      <w:rFonts w:ascii="Tahoma" w:hAnsi="Tahoma" w:cs="Tahoma"/>
      <w:sz w:val="16"/>
      <w:szCs w:val="16"/>
    </w:rPr>
  </w:style>
  <w:style w:type="paragraph" w:styleId="Tijeloteksta">
    <w:name w:val="Body Text"/>
    <w:aliases w:val="  uvlaka 2,uvlaka 2, uvlaka 3"/>
    <w:basedOn w:val="Normal"/>
    <w:link w:val="TijelotekstaChar"/>
    <w:semiHidden/>
    <w:rsid w:val="004505AD"/>
    <w:pPr>
      <w:contextualSpacing w:val="0"/>
    </w:pPr>
    <w:rPr>
      <w:rFonts w:ascii="Bookman Old Style" w:eastAsia="Times New Roman" w:hAnsi="Bookman Old Style" w:cs="Times New Roman"/>
      <w:sz w:val="22"/>
      <w:szCs w:val="24"/>
      <w:lang w:eastAsia="hr-HR"/>
    </w:rPr>
  </w:style>
  <w:style w:type="character" w:customStyle="1" w:styleId="TijelotekstaChar">
    <w:name w:val="Tijelo teksta Char"/>
    <w:aliases w:val="  uvlaka 2 Char,uvlaka 2 Char, uvlaka 3 Char"/>
    <w:basedOn w:val="Zadanifontodlomka"/>
    <w:link w:val="Tijeloteksta"/>
    <w:semiHidden/>
    <w:rsid w:val="004505AD"/>
    <w:rPr>
      <w:rFonts w:ascii="Bookman Old Style" w:eastAsia="Times New Roman" w:hAnsi="Bookman Old Style" w:cs="Times New Roman"/>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5</Pages>
  <Words>1268</Words>
  <Characters>7232</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 Polic</dc:creator>
  <cp:lastModifiedBy>Ivna Kauzlarić</cp:lastModifiedBy>
  <cp:revision>10</cp:revision>
  <cp:lastPrinted>2014-09-15T10:15:00Z</cp:lastPrinted>
  <dcterms:created xsi:type="dcterms:W3CDTF">2014-09-15T07:29:00Z</dcterms:created>
  <dcterms:modified xsi:type="dcterms:W3CDTF">2014-09-15T10:56:00Z</dcterms:modified>
</cp:coreProperties>
</file>